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«КОНТРОЛЬ СОСТАВА РАСТВОРОВ»</w:t>
      </w:r>
    </w:p>
    <w:p w:rsidR="009A7B01" w:rsidRPr="009849EF" w:rsidRDefault="009A7B01" w:rsidP="009849EF">
      <w:pPr>
        <w:rPr>
          <w:b/>
        </w:rPr>
      </w:pPr>
    </w:p>
    <w:p w:rsidR="009A7B01" w:rsidRPr="009849EF" w:rsidRDefault="009A7B01" w:rsidP="009849EF">
      <w:pPr>
        <w:jc w:val="center"/>
        <w:rPr>
          <w:b/>
        </w:rPr>
      </w:pPr>
      <w:r w:rsidRPr="009849EF">
        <w:rPr>
          <w:b/>
        </w:rPr>
        <w:t xml:space="preserve">Поддержание жизненного цикла программного обеспечения </w:t>
      </w: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752336">
        <w:rPr>
          <w:sz w:val="28"/>
          <w:szCs w:val="28"/>
        </w:rPr>
        <w:t>10</w:t>
      </w:r>
      <w:bookmarkStart w:id="0" w:name="_GoBack"/>
      <w:bookmarkEnd w:id="0"/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Default="009A7B01" w:rsidP="009A7B01">
      <w:pPr>
        <w:pStyle w:val="a7"/>
        <w:rPr>
          <w:sz w:val="28"/>
          <w:szCs w:val="28"/>
        </w:rPr>
      </w:pPr>
    </w:p>
    <w:p w:rsidR="00C52890" w:rsidRDefault="00C52890" w:rsidP="009A7B01">
      <w:pPr>
        <w:pStyle w:val="a7"/>
        <w:rPr>
          <w:sz w:val="28"/>
          <w:szCs w:val="28"/>
        </w:rPr>
      </w:pPr>
    </w:p>
    <w:p w:rsidR="00C52890" w:rsidRPr="009A7B01" w:rsidRDefault="00C52890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9A7B01" w:rsidRDefault="009A7B01" w:rsidP="009A7B01">
      <w:pPr>
        <w:spacing w:before="120"/>
        <w:jc w:val="center"/>
        <w:rPr>
          <w:rFonts w:cs="Times New Roman"/>
          <w:b/>
          <w:szCs w:val="28"/>
        </w:rPr>
      </w:pPr>
      <w:r w:rsidRPr="009A7B01">
        <w:rPr>
          <w:rFonts w:cs="Times New Roman"/>
          <w:b/>
          <w:szCs w:val="28"/>
        </w:rPr>
        <w:lastRenderedPageBreak/>
        <w:t>Содержание</w:t>
      </w:r>
    </w:p>
    <w:sdt>
      <w:sdtPr>
        <w:id w:val="-2107636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76E2F" w:rsidRDefault="00831F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459831" w:history="1">
            <w:r w:rsidR="00C76E2F" w:rsidRPr="00B30836">
              <w:rPr>
                <w:rStyle w:val="a6"/>
                <w:noProof/>
              </w:rPr>
              <w:t>1. Поддержание жизненного цикла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_Toc153459831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3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7D1B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2" w:history="1">
            <w:r w:rsidR="00C76E2F" w:rsidRPr="00B30836">
              <w:rPr>
                <w:rStyle w:val="a6"/>
                <w:noProof/>
              </w:rPr>
              <w:t>2. Сервисные процессы сопровождения ПО.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_Toc153459832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4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7D1B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3" w:history="1">
            <w:r w:rsidR="00C76E2F" w:rsidRPr="00B30836">
              <w:rPr>
                <w:rStyle w:val="a6"/>
                <w:noProof/>
              </w:rPr>
              <w:t>3. Техническая поддержка пользователей.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_Toc153459833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5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7D1B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4" w:history="1">
            <w:r w:rsidR="00C76E2F" w:rsidRPr="00B30836">
              <w:rPr>
                <w:rStyle w:val="a6"/>
                <w:noProof/>
              </w:rPr>
              <w:t>4. Устранение неисправностей, выявленных в ходе эксплуатации программного обеспечения.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_Toc153459834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6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7D1B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5" w:history="1">
            <w:r w:rsidR="00C76E2F" w:rsidRPr="00B30836">
              <w:rPr>
                <w:rStyle w:val="a6"/>
                <w:noProof/>
              </w:rPr>
              <w:t>5. Совершенствование (модернизация) программного обеспечения.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_Toc153459835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7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7D1B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6" w:history="1">
            <w:r w:rsidR="00C76E2F" w:rsidRPr="00B30836">
              <w:rPr>
                <w:rStyle w:val="a6"/>
                <w:noProof/>
              </w:rPr>
              <w:t>6. Информация о персонале, необходимом для обеспечения поддержки работоспособности.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_Toc153459836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8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7D1B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7" w:history="1">
            <w:r w:rsidR="00C76E2F" w:rsidRPr="00B30836">
              <w:rPr>
                <w:rStyle w:val="a6"/>
                <w:noProof/>
              </w:rPr>
              <w:t>7. Информация о фактическом адресе размещения инфраструктуры разработки программного обеспечения и службы ее поддержки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_Toc153459837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10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831F2B" w:rsidRDefault="00831F2B">
          <w:r>
            <w:rPr>
              <w:b/>
              <w:bCs/>
            </w:rPr>
            <w:fldChar w:fldCharType="end"/>
          </w:r>
        </w:p>
      </w:sdtContent>
    </w:sdt>
    <w:p w:rsidR="009A7B01" w:rsidRPr="009A7B01" w:rsidRDefault="009A7B01" w:rsidP="009A7B01">
      <w:pPr>
        <w:spacing w:before="120"/>
        <w:jc w:val="center"/>
        <w:rPr>
          <w:rFonts w:cs="Times New Roman"/>
          <w:b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07A67" w:rsidRPr="00831F2B" w:rsidRDefault="00907A67" w:rsidP="00831F2B">
      <w:pPr>
        <w:pStyle w:val="1"/>
        <w:spacing w:before="120" w:after="0"/>
        <w:ind w:firstLine="709"/>
        <w:rPr>
          <w:sz w:val="28"/>
          <w:szCs w:val="28"/>
        </w:rPr>
      </w:pPr>
      <w:bookmarkStart w:id="1" w:name="_Toc153459831"/>
      <w:r w:rsidRPr="00831F2B">
        <w:rPr>
          <w:sz w:val="28"/>
          <w:szCs w:val="28"/>
        </w:rPr>
        <w:lastRenderedPageBreak/>
        <w:t>1. Поддержание жизненного цикла</w:t>
      </w:r>
      <w:bookmarkEnd w:id="1"/>
      <w:r w:rsidRPr="00831F2B">
        <w:rPr>
          <w:sz w:val="28"/>
          <w:szCs w:val="28"/>
        </w:rPr>
        <w:t xml:space="preserve"> 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Поддержание жизненного цикла </w:t>
      </w:r>
      <w:r w:rsidR="00A502B4" w:rsidRPr="009A7B01">
        <w:rPr>
          <w:rFonts w:cs="Times New Roman"/>
          <w:szCs w:val="28"/>
        </w:rPr>
        <w:t>п</w:t>
      </w:r>
      <w:r w:rsidRPr="009A7B01">
        <w:rPr>
          <w:rFonts w:cs="Times New Roman"/>
          <w:szCs w:val="28"/>
        </w:rPr>
        <w:t>рограммного обеспечения</w:t>
      </w:r>
      <w:r w:rsidR="00A502B4" w:rsidRPr="009A7B01">
        <w:rPr>
          <w:rFonts w:cs="Times New Roman"/>
          <w:szCs w:val="28"/>
        </w:rPr>
        <w:t xml:space="preserve"> (ПО)</w:t>
      </w:r>
      <w:r w:rsidRPr="009A7B01">
        <w:rPr>
          <w:rFonts w:cs="Times New Roman"/>
          <w:szCs w:val="28"/>
        </w:rPr>
        <w:t xml:space="preserve">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Пользователей, восстановление данных и консультации по вопросам эксплуатации, установке и переустановке ПО. Поддержание жизненного цикла программного обеспечения обеспечивается за счет следующих процессов: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Расширение функционала приложения в соответствии с собственным планом доработок и/или на основе отзывов пользователей приложения;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Устранение сбоев и технических проблем выявленных в процессе эксплуатации ПО;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</w:p>
    <w:p w:rsidR="006415C9" w:rsidRPr="00006D76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Осуществление поддержки пользователей по вопросам эксплуатации ПО</w:t>
      </w:r>
      <w:r w:rsidR="00006D76" w:rsidRPr="00006D76">
        <w:rPr>
          <w:rFonts w:cs="Times New Roman"/>
          <w:szCs w:val="28"/>
        </w:rPr>
        <w:t>.</w:t>
      </w:r>
    </w:p>
    <w:p w:rsidR="009A7B01" w:rsidRDefault="009A7B01" w:rsidP="00375CE0">
      <w:pPr>
        <w:pStyle w:val="2"/>
        <w:spacing w:before="120" w:after="0"/>
        <w:rPr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5A420E" w:rsidRPr="009A7B01" w:rsidRDefault="00907A67" w:rsidP="00831F2B">
      <w:pPr>
        <w:pStyle w:val="1"/>
        <w:spacing w:before="120" w:after="0"/>
        <w:ind w:firstLine="709"/>
        <w:rPr>
          <w:sz w:val="28"/>
          <w:szCs w:val="28"/>
        </w:rPr>
      </w:pPr>
      <w:bookmarkStart w:id="2" w:name="_Toc153459832"/>
      <w:r w:rsidRPr="009A7B01">
        <w:rPr>
          <w:sz w:val="28"/>
          <w:szCs w:val="28"/>
        </w:rPr>
        <w:lastRenderedPageBreak/>
        <w:t xml:space="preserve">2. </w:t>
      </w:r>
      <w:r w:rsidR="005A420E" w:rsidRPr="009A7B01">
        <w:rPr>
          <w:sz w:val="28"/>
          <w:szCs w:val="28"/>
        </w:rPr>
        <w:t>Сервисные процессы сопровождения ПО.</w:t>
      </w:r>
      <w:bookmarkEnd w:id="2"/>
      <w:r w:rsidR="005A420E" w:rsidRPr="009A7B01">
        <w:rPr>
          <w:sz w:val="28"/>
          <w:szCs w:val="28"/>
        </w:rPr>
        <w:t xml:space="preserve"> 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консультирование пользователей ПО по вопросам эксплуатации (по телефону, электронной почте) или письменно по запросу;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обеспечение пользователей новыми версиями ПО по мере их появления;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обеспечение пользователей изменениями и дополнениями к эксплуатационной документации ПО;</w:t>
      </w:r>
    </w:p>
    <w:p w:rsidR="006415C9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устранение ошибок в случае их выявления при работе с ПО.</w:t>
      </w: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0C34D5" w:rsidRPr="009A7B01" w:rsidRDefault="00907A67" w:rsidP="00831F2B">
      <w:pPr>
        <w:pStyle w:val="1"/>
        <w:spacing w:before="120" w:after="0"/>
        <w:ind w:firstLine="709"/>
        <w:rPr>
          <w:sz w:val="28"/>
          <w:szCs w:val="28"/>
        </w:rPr>
      </w:pPr>
      <w:bookmarkStart w:id="3" w:name="_Toc153459833"/>
      <w:r w:rsidRPr="009A7B01">
        <w:rPr>
          <w:sz w:val="28"/>
          <w:szCs w:val="28"/>
        </w:rPr>
        <w:lastRenderedPageBreak/>
        <w:t xml:space="preserve">3. </w:t>
      </w:r>
      <w:r w:rsidR="000C34D5" w:rsidRPr="009A7B01">
        <w:rPr>
          <w:sz w:val="28"/>
          <w:szCs w:val="28"/>
        </w:rPr>
        <w:t>Техническая поддержка пользователей.</w:t>
      </w:r>
      <w:bookmarkEnd w:id="3"/>
    </w:p>
    <w:p w:rsidR="00907A67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Техническая поддержка пользователей осуществляется в формате консультирования пользователей ПО по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 </w:t>
      </w:r>
      <w:r w:rsidR="004031F3" w:rsidRPr="009A7B01">
        <w:rPr>
          <w:rFonts w:cs="Times New Roman"/>
          <w:szCs w:val="28"/>
        </w:rPr>
        <w:t xml:space="preserve">Сопровождение осуществляется по электронной почте (MDNoskov@mephi.ru, </w:t>
      </w:r>
      <w:hyperlink r:id="rId8" w:history="1">
        <w:r w:rsidR="00907A67" w:rsidRPr="009A7B01">
          <w:rPr>
            <w:rStyle w:val="a6"/>
            <w:rFonts w:cs="Times New Roman"/>
            <w:szCs w:val="28"/>
          </w:rPr>
          <w:t>ADIstomin@mephi.ru</w:t>
        </w:r>
      </w:hyperlink>
      <w:r w:rsidR="00907A67" w:rsidRPr="009A7B01">
        <w:rPr>
          <w:rFonts w:cs="Times New Roman"/>
          <w:szCs w:val="28"/>
        </w:rPr>
        <w:t xml:space="preserve">, </w:t>
      </w:r>
      <w:r w:rsidR="00907A67" w:rsidRPr="009A7B01">
        <w:rPr>
          <w:szCs w:val="28"/>
          <w:lang w:val="en-US"/>
        </w:rPr>
        <w:t>AAC</w:t>
      </w:r>
      <w:hyperlink r:id="rId9" w:history="1">
        <w:r w:rsidR="00907A67" w:rsidRPr="009A7B01">
          <w:rPr>
            <w:rStyle w:val="a6"/>
            <w:szCs w:val="28"/>
          </w:rPr>
          <w:t>heglokov@m</w:t>
        </w:r>
        <w:r w:rsidR="00907A67" w:rsidRPr="009A7B01">
          <w:rPr>
            <w:rStyle w:val="a6"/>
            <w:szCs w:val="28"/>
            <w:lang w:val="en-US"/>
          </w:rPr>
          <w:t>ephi</w:t>
        </w:r>
        <w:r w:rsidR="00907A67" w:rsidRPr="009A7B01">
          <w:rPr>
            <w:rStyle w:val="a6"/>
            <w:szCs w:val="28"/>
          </w:rPr>
          <w:t>.ru</w:t>
        </w:r>
      </w:hyperlink>
      <w:r w:rsidR="004031F3" w:rsidRPr="009A7B01">
        <w:rPr>
          <w:rFonts w:cs="Times New Roman"/>
          <w:szCs w:val="28"/>
        </w:rPr>
        <w:t xml:space="preserve">), телефону (8-3823-780-213 и 8-3823-780-162). </w:t>
      </w:r>
      <w:r w:rsidR="00907A67" w:rsidRPr="009A7B01">
        <w:rPr>
          <w:rFonts w:cs="Times New Roman"/>
          <w:szCs w:val="28"/>
        </w:rPr>
        <w:t xml:space="preserve">Ответы на вопросы по электронной почте отправляются в течении суток. </w:t>
      </w:r>
      <w:r w:rsidR="004031F3" w:rsidRPr="009A7B01">
        <w:rPr>
          <w:rFonts w:cs="Times New Roman"/>
          <w:szCs w:val="28"/>
        </w:rPr>
        <w:t xml:space="preserve">Консультации по телефону и проводятся с 5-00 до 14-00 в рабочие дни (время московское). 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В рамках технической поддержки ПО оказываются следующие услуги: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установке;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настройке и администрировании;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установке обновлений;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поиске и устранении проблем в случае некорректной установки</w:t>
      </w:r>
      <w:r w:rsidR="00907A67" w:rsidRPr="009A7B01">
        <w:rPr>
          <w:rFonts w:cs="Times New Roman"/>
          <w:szCs w:val="28"/>
        </w:rPr>
        <w:t xml:space="preserve"> </w:t>
      </w:r>
      <w:r w:rsidRPr="009A7B01">
        <w:rPr>
          <w:rFonts w:cs="Times New Roman"/>
          <w:szCs w:val="28"/>
        </w:rPr>
        <w:t>обновления;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эксплуатации ПО;</w:t>
      </w:r>
    </w:p>
    <w:p w:rsidR="000C34D5" w:rsidRPr="009A7B01" w:rsidRDefault="002E48F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</w:t>
      </w:r>
      <w:r w:rsidR="000C34D5" w:rsidRPr="009A7B01">
        <w:rPr>
          <w:rFonts w:cs="Times New Roman"/>
          <w:szCs w:val="28"/>
        </w:rPr>
        <w:t>предоставление актуальной документации по установке/настройке/работе ПО;</w:t>
      </w:r>
    </w:p>
    <w:p w:rsidR="00EB43B4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общие консультации по работе в системе.</w:t>
      </w:r>
    </w:p>
    <w:p w:rsidR="009A7B01" w:rsidRDefault="009A7B01" w:rsidP="00375CE0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 w:rsidP="009A7B01"/>
    <w:p w:rsidR="009A7B01" w:rsidRDefault="009A7B01" w:rsidP="009A7B01"/>
    <w:p w:rsidR="009A7B01" w:rsidRDefault="009A7B01" w:rsidP="009A7B01"/>
    <w:p w:rsidR="00006D76" w:rsidRDefault="00006D76" w:rsidP="009A7B01"/>
    <w:p w:rsidR="00006D76" w:rsidRPr="009A7B01" w:rsidRDefault="00006D76" w:rsidP="009A7B01"/>
    <w:p w:rsidR="00220B3F" w:rsidRPr="009A7B01" w:rsidRDefault="00375CE0" w:rsidP="00375CE0">
      <w:pPr>
        <w:pStyle w:val="1"/>
        <w:spacing w:before="120" w:after="0"/>
        <w:ind w:firstLine="709"/>
        <w:rPr>
          <w:sz w:val="28"/>
          <w:szCs w:val="28"/>
        </w:rPr>
      </w:pPr>
      <w:bookmarkStart w:id="4" w:name="_Toc153459834"/>
      <w:r w:rsidRPr="009A7B01">
        <w:rPr>
          <w:sz w:val="28"/>
          <w:szCs w:val="28"/>
        </w:rPr>
        <w:lastRenderedPageBreak/>
        <w:t xml:space="preserve">4. </w:t>
      </w:r>
      <w:r w:rsidR="00220B3F" w:rsidRPr="009A7B01">
        <w:rPr>
          <w:sz w:val="28"/>
          <w:szCs w:val="28"/>
        </w:rPr>
        <w:t>Устранение неисправностей, выявленных в ходе эксплуатации программного обеспечения.</w:t>
      </w:r>
      <w:bookmarkEnd w:id="4"/>
    </w:p>
    <w:p w:rsidR="00220B3F" w:rsidRPr="009A7B01" w:rsidRDefault="00220B3F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220B3F" w:rsidRPr="009A7B01" w:rsidRDefault="00220B3F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1. Массовое автоматическое обновление компонентов ПО;</w:t>
      </w:r>
    </w:p>
    <w:p w:rsidR="00EB43B4" w:rsidRPr="009A7B01" w:rsidRDefault="00220B3F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2. Единичная работа специалиста службы технической поддержки по запросу пользователя посредством телефонного разговора</w:t>
      </w:r>
      <w:r w:rsidR="00907A67" w:rsidRPr="009A7B01">
        <w:rPr>
          <w:rFonts w:cs="Times New Roman"/>
          <w:szCs w:val="28"/>
        </w:rPr>
        <w:t>/переписки по электронной почте</w:t>
      </w:r>
      <w:r w:rsidRPr="009A7B01">
        <w:rPr>
          <w:rFonts w:cs="Times New Roman"/>
          <w:szCs w:val="28"/>
        </w:rPr>
        <w:t>.</w:t>
      </w:r>
    </w:p>
    <w:p w:rsidR="009A7B01" w:rsidRDefault="009A7B01" w:rsidP="00A15F8E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9A7B01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bookmarkStart w:id="5" w:name="_Toc153459835"/>
      <w:r w:rsidRPr="009A7B01">
        <w:rPr>
          <w:sz w:val="28"/>
          <w:szCs w:val="28"/>
        </w:rPr>
        <w:lastRenderedPageBreak/>
        <w:t xml:space="preserve">5. </w:t>
      </w:r>
      <w:r w:rsidR="00E021CD" w:rsidRPr="009A7B01">
        <w:rPr>
          <w:sz w:val="28"/>
          <w:szCs w:val="28"/>
        </w:rPr>
        <w:t>Совершенствование (модернизация) программного обеспечения.</w:t>
      </w:r>
      <w:bookmarkEnd w:id="5"/>
    </w:p>
    <w:p w:rsidR="00E021CD" w:rsidRPr="009A7B01" w:rsidRDefault="00E021CD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 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907A67" w:rsidRPr="009A7B01">
        <w:rPr>
          <w:rFonts w:cs="Times New Roman"/>
          <w:szCs w:val="28"/>
        </w:rPr>
        <w:t>MDNoskov@mephi.ru</w:t>
      </w:r>
      <w:r w:rsidRPr="009A7B01">
        <w:rPr>
          <w:rFonts w:cs="Times New Roman"/>
          <w:szCs w:val="28"/>
        </w:rPr>
        <w:t>.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:rsidR="009A7B01" w:rsidRDefault="009A7B01" w:rsidP="00A15F8E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9A7B01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bookmarkStart w:id="6" w:name="_Toc153459836"/>
      <w:r w:rsidRPr="009A7B01">
        <w:rPr>
          <w:sz w:val="28"/>
          <w:szCs w:val="28"/>
        </w:rPr>
        <w:lastRenderedPageBreak/>
        <w:t xml:space="preserve">6. </w:t>
      </w:r>
      <w:r w:rsidR="00E021CD" w:rsidRPr="009A7B01">
        <w:rPr>
          <w:sz w:val="28"/>
          <w:szCs w:val="28"/>
        </w:rPr>
        <w:t>Информация о персонале, необходимом для обеспечения поддержки работоспособности.</w:t>
      </w:r>
      <w:bookmarkEnd w:id="6"/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Пользователи ПО - должны обладать навыками работы с персональным компьютером  на уровне пользователя. Для работы с ПО пользователю необходимо изучить руководство пользователя.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Администратор ПО</w:t>
      </w:r>
      <w:r w:rsidRPr="009A7B01">
        <w:rPr>
          <w:rFonts w:cs="Times New Roman"/>
          <w:b/>
          <w:szCs w:val="28"/>
        </w:rPr>
        <w:t>:</w:t>
      </w:r>
      <w:r w:rsidRPr="009A7B01">
        <w:rPr>
          <w:rFonts w:cs="Times New Roman"/>
          <w:szCs w:val="28"/>
        </w:rPr>
        <w:t xml:space="preserve"> - лицо, имеющее доступ к администрированию и сопровождению ПО, к которому предъявляются следующие требования: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● Опыт администрирования более 1 года;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● Знания и опыт администрирования операционных систем </w:t>
      </w:r>
      <w:r w:rsidRPr="009A7B01">
        <w:rPr>
          <w:rFonts w:cs="Times New Roman"/>
          <w:szCs w:val="28"/>
          <w:lang w:val="en-US"/>
        </w:rPr>
        <w:t>Windows</w:t>
      </w:r>
      <w:r w:rsidRPr="009A7B01">
        <w:rPr>
          <w:rFonts w:cs="Times New Roman"/>
          <w:szCs w:val="28"/>
        </w:rPr>
        <w:t>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● Опыт работы SQL базами данных</w:t>
      </w:r>
      <w:r w:rsidR="00C23E47" w:rsidRPr="009A7B01">
        <w:rPr>
          <w:rFonts w:cs="Times New Roman"/>
          <w:szCs w:val="28"/>
        </w:rPr>
        <w:t>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● Обладание такими навыками, как</w:t>
      </w:r>
      <w:r w:rsidR="00C23E47" w:rsidRPr="009A7B01">
        <w:rPr>
          <w:rFonts w:cs="Times New Roman"/>
          <w:szCs w:val="28"/>
        </w:rPr>
        <w:t xml:space="preserve"> работа с</w:t>
      </w:r>
      <w:r w:rsidRPr="009A7B01">
        <w:rPr>
          <w:rFonts w:cs="Times New Roman"/>
          <w:szCs w:val="28"/>
        </w:rPr>
        <w:t xml:space="preserve"> PostgreSQL</w:t>
      </w:r>
      <w:r w:rsidR="00C23E47" w:rsidRPr="009A7B01">
        <w:rPr>
          <w:rFonts w:cs="Times New Roman"/>
          <w:szCs w:val="28"/>
        </w:rPr>
        <w:t>.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Для работы администраторы системы должны пройти обучение, предоставляемое Разработчиком системы, а также изучить следующую документацию: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документация по установке программного обеспечения;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документация по эксплуатации программного обеспечения.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Персонал, обеспечивающий техническую поддержку и модернизацию - лица, которые занимаются непрерывным обеспечением поддержки (в т.ч. технической) пользователей ПО и модернизации ПО, соответствующие следующим требованиям: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Опыт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8</w:t>
      </w:r>
      <w:r w:rsidRPr="009A7B01">
        <w:rPr>
          <w:rFonts w:cs="Times New Roman"/>
          <w:szCs w:val="28"/>
          <w:lang w:val="en-US"/>
        </w:rPr>
        <w:t>x</w:t>
      </w:r>
      <w:r w:rsidRPr="009A7B01">
        <w:rPr>
          <w:rFonts w:cs="Times New Roman"/>
          <w:szCs w:val="28"/>
        </w:rPr>
        <w:t>5; умение распредел</w:t>
      </w:r>
      <w:r w:rsidR="00C23E47" w:rsidRPr="009A7B01">
        <w:rPr>
          <w:rFonts w:cs="Times New Roman"/>
          <w:szCs w:val="28"/>
        </w:rPr>
        <w:t>ять заявки между исполнителями</w:t>
      </w:r>
      <w:r w:rsidRPr="009A7B01">
        <w:rPr>
          <w:rFonts w:cs="Times New Roman"/>
          <w:szCs w:val="28"/>
        </w:rPr>
        <w:t>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Создание, внесение изменений, модернизация ПО выполнялись и осуществляются в настоящий момент силами специалистов «СТИ НИЯУ МИФИ»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lastRenderedPageBreak/>
        <w:t>Персонал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p w:rsidR="009A7B01" w:rsidRDefault="009A7B01" w:rsidP="00A15F8E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9A7B01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bookmarkStart w:id="7" w:name="_Toc153459837"/>
      <w:r w:rsidRPr="009A7B01">
        <w:rPr>
          <w:sz w:val="28"/>
          <w:szCs w:val="28"/>
        </w:rPr>
        <w:lastRenderedPageBreak/>
        <w:t xml:space="preserve">7. </w:t>
      </w:r>
      <w:r w:rsidR="00E021CD" w:rsidRPr="009A7B01">
        <w:rPr>
          <w:sz w:val="28"/>
          <w:szCs w:val="28"/>
        </w:rPr>
        <w:t>Информация о фактическом адресе размещения инфраструктуры разработки программного обеспечения и службы ее поддержки</w:t>
      </w:r>
      <w:bookmarkEnd w:id="7"/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Организация, осуществляющая поддержку 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Фактический почтовый адрес организации, осуществляющей поддержку 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г.Северск, пр.Коммунистический, д.65</w:t>
      </w:r>
    </w:p>
    <w:p w:rsidR="00E021CD" w:rsidRPr="009A7B01" w:rsidRDefault="00E021CD" w:rsidP="00006D76">
      <w:pPr>
        <w:spacing w:before="120"/>
        <w:rPr>
          <w:szCs w:val="28"/>
        </w:rPr>
      </w:pPr>
      <w:r w:rsidRPr="009A7B01">
        <w:rPr>
          <w:szCs w:val="28"/>
        </w:rPr>
        <w:t>Контактные данные:</w:t>
      </w:r>
    </w:p>
    <w:p w:rsidR="00375CE0" w:rsidRPr="009A7B01" w:rsidRDefault="00375CE0" w:rsidP="00006D76">
      <w:pPr>
        <w:spacing w:before="120"/>
        <w:ind w:left="360" w:firstLine="349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Носков Михаил Дмитриевич  </w:t>
      </w:r>
    </w:p>
    <w:p w:rsidR="00375CE0" w:rsidRPr="009A7B01" w:rsidRDefault="00375CE0" w:rsidP="00006D76">
      <w:pPr>
        <w:spacing w:before="120"/>
        <w:ind w:left="360" w:hanging="36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Телефон 8 3823-780-213</w:t>
      </w:r>
    </w:p>
    <w:p w:rsidR="003B642F" w:rsidRPr="009A7B01" w:rsidRDefault="00375CE0" w:rsidP="00006D76">
      <w:pPr>
        <w:spacing w:before="120"/>
        <w:ind w:firstLine="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Адрес электронной почты: MDNoskov@mephi.ru,</w:t>
      </w:r>
    </w:p>
    <w:sectPr w:rsidR="003B642F" w:rsidRPr="009A7B01" w:rsidSect="009A7B0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21" w:rsidRDefault="007D1B21" w:rsidP="009A7B01">
      <w:pPr>
        <w:spacing w:line="240" w:lineRule="auto"/>
      </w:pPr>
      <w:r>
        <w:separator/>
      </w:r>
    </w:p>
  </w:endnote>
  <w:endnote w:type="continuationSeparator" w:id="0">
    <w:p w:rsidR="007D1B21" w:rsidRDefault="007D1B21" w:rsidP="009A7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335815"/>
      <w:docPartObj>
        <w:docPartGallery w:val="Page Numbers (Bottom of Page)"/>
        <w:docPartUnique/>
      </w:docPartObj>
    </w:sdtPr>
    <w:sdtEndPr/>
    <w:sdtContent>
      <w:p w:rsidR="009A7B01" w:rsidRDefault="009A7B0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336">
          <w:rPr>
            <w:noProof/>
          </w:rPr>
          <w:t>3</w:t>
        </w:r>
        <w:r>
          <w:fldChar w:fldCharType="end"/>
        </w:r>
      </w:p>
    </w:sdtContent>
  </w:sdt>
  <w:p w:rsidR="009A7B01" w:rsidRDefault="009A7B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21" w:rsidRDefault="007D1B21" w:rsidP="009A7B01">
      <w:pPr>
        <w:spacing w:line="240" w:lineRule="auto"/>
      </w:pPr>
      <w:r>
        <w:separator/>
      </w:r>
    </w:p>
  </w:footnote>
  <w:footnote w:type="continuationSeparator" w:id="0">
    <w:p w:rsidR="007D1B21" w:rsidRDefault="007D1B21" w:rsidP="009A7B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F2"/>
    <w:multiLevelType w:val="hybridMultilevel"/>
    <w:tmpl w:val="C370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2D"/>
    <w:rsid w:val="00006D76"/>
    <w:rsid w:val="000C34D5"/>
    <w:rsid w:val="00117A06"/>
    <w:rsid w:val="00220B3F"/>
    <w:rsid w:val="002E48F5"/>
    <w:rsid w:val="00375CE0"/>
    <w:rsid w:val="003B642F"/>
    <w:rsid w:val="004031F3"/>
    <w:rsid w:val="0052753C"/>
    <w:rsid w:val="005A420E"/>
    <w:rsid w:val="006415C9"/>
    <w:rsid w:val="00752336"/>
    <w:rsid w:val="007D1B21"/>
    <w:rsid w:val="00831F2B"/>
    <w:rsid w:val="008635D0"/>
    <w:rsid w:val="00907A67"/>
    <w:rsid w:val="009849EF"/>
    <w:rsid w:val="009A7B01"/>
    <w:rsid w:val="00A15F8E"/>
    <w:rsid w:val="00A2352B"/>
    <w:rsid w:val="00A502B4"/>
    <w:rsid w:val="00AF322D"/>
    <w:rsid w:val="00C2268C"/>
    <w:rsid w:val="00C23E47"/>
    <w:rsid w:val="00C52890"/>
    <w:rsid w:val="00C53B87"/>
    <w:rsid w:val="00C76E2F"/>
    <w:rsid w:val="00D72E7A"/>
    <w:rsid w:val="00DD2E93"/>
    <w:rsid w:val="00E021CD"/>
    <w:rsid w:val="00E75642"/>
    <w:rsid w:val="00E85A17"/>
    <w:rsid w:val="00E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3B01"/>
  <w15:docId w15:val="{8DF2E5CA-F32F-4599-8A51-CF78C16A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F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48F5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F5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C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4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E48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48F5"/>
    <w:rPr>
      <w:rFonts w:ascii="Times New Roman" w:eastAsiaTheme="majorEastAsia" w:hAnsi="Times New Roman" w:cstheme="majorBidi"/>
      <w:b/>
      <w:sz w:val="28"/>
      <w:szCs w:val="26"/>
    </w:rPr>
  </w:style>
  <w:style w:type="character" w:styleId="a6">
    <w:name w:val="Hyperlink"/>
    <w:basedOn w:val="a0"/>
    <w:uiPriority w:val="99"/>
    <w:unhideWhenUsed/>
    <w:rsid w:val="00907A67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9A7B01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9A7B0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9A7B0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7B01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9A7B0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7B01"/>
    <w:rPr>
      <w:rFonts w:ascii="Times New Roman" w:hAnsi="Times New Roman"/>
      <w:sz w:val="28"/>
    </w:rPr>
  </w:style>
  <w:style w:type="paragraph" w:styleId="ad">
    <w:name w:val="TOC Heading"/>
    <w:basedOn w:val="1"/>
    <w:next w:val="a"/>
    <w:uiPriority w:val="39"/>
    <w:unhideWhenUsed/>
    <w:qFormat/>
    <w:rsid w:val="00831F2B"/>
    <w:p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1F2B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831F2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omin@mep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glokov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987F-9AAC-46DB-AE43-A41960A9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12</cp:revision>
  <dcterms:created xsi:type="dcterms:W3CDTF">2022-09-12T02:18:00Z</dcterms:created>
  <dcterms:modified xsi:type="dcterms:W3CDTF">2023-12-15T04:02:00Z</dcterms:modified>
</cp:coreProperties>
</file>