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F567A6" w:rsidRDefault="00AC1BA5" w:rsidP="00AC1BA5">
      <w:pPr>
        <w:pStyle w:val="a3"/>
        <w:rPr>
          <w:sz w:val="28"/>
          <w:szCs w:val="28"/>
          <w:lang w:val="en-US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9A7B01" w:rsidRDefault="00AC1BA5" w:rsidP="00AC1BA5">
      <w:pPr>
        <w:pStyle w:val="a3"/>
        <w:jc w:val="center"/>
        <w:rPr>
          <w:b/>
          <w:sz w:val="28"/>
          <w:szCs w:val="28"/>
        </w:rPr>
      </w:pPr>
    </w:p>
    <w:p w:rsidR="00AC1BA5" w:rsidRPr="00CA2B8A" w:rsidRDefault="00AC1BA5" w:rsidP="00AC1BA5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«</w:t>
      </w:r>
      <w:r w:rsidR="003B76B8" w:rsidRPr="003B76B8">
        <w:rPr>
          <w:rFonts w:ascii="Times New Roman" w:hAnsi="Times New Roman" w:cs="Times New Roman"/>
          <w:b/>
          <w:caps/>
          <w:sz w:val="28"/>
          <w:szCs w:val="28"/>
        </w:rPr>
        <w:t>Контроль насосных агрегатов</w:t>
      </w:r>
      <w:r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AC1BA5" w:rsidRPr="009849EF" w:rsidRDefault="00AC1BA5" w:rsidP="00AC1BA5">
      <w:pPr>
        <w:pStyle w:val="a3"/>
        <w:jc w:val="center"/>
        <w:rPr>
          <w:b/>
        </w:rPr>
      </w:pPr>
    </w:p>
    <w:p w:rsidR="00AC1BA5" w:rsidRPr="009849EF" w:rsidRDefault="00AC1BA5" w:rsidP="00AC1BA5">
      <w:pPr>
        <w:rPr>
          <w:b/>
        </w:rPr>
      </w:pPr>
    </w:p>
    <w:p w:rsidR="00AC1BA5" w:rsidRPr="009849EF" w:rsidRDefault="00AC1BA5" w:rsidP="00AC1BA5">
      <w:pPr>
        <w:jc w:val="center"/>
        <w:rPr>
          <w:b/>
        </w:rPr>
      </w:pPr>
      <w:r>
        <w:rPr>
          <w:b/>
        </w:rPr>
        <w:t>Функциональные характеристики программного обеспечения</w:t>
      </w: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rPr>
          <w:szCs w:val="28"/>
        </w:rPr>
      </w:pPr>
    </w:p>
    <w:p w:rsidR="00AC1BA5" w:rsidRPr="009A7B01" w:rsidRDefault="00AC1BA5" w:rsidP="00AC1BA5">
      <w:pPr>
        <w:pStyle w:val="a3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rPr>
          <w:sz w:val="28"/>
          <w:szCs w:val="28"/>
        </w:rPr>
      </w:pPr>
    </w:p>
    <w:p w:rsidR="00AC1BA5" w:rsidRPr="009A7B01" w:rsidRDefault="00AC1BA5" w:rsidP="00AC1BA5">
      <w:pPr>
        <w:pStyle w:val="a3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B76B8" w:rsidRDefault="00B94F6E" w:rsidP="003B7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Функциональные характеристики программного обеспечения </w:t>
      </w:r>
    </w:p>
    <w:p w:rsidR="00B94F6E" w:rsidRDefault="00B94F6E" w:rsidP="003B76B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B76B8" w:rsidRPr="003B76B8">
        <w:rPr>
          <w:rFonts w:ascii="Times New Roman" w:hAnsi="Times New Roman" w:cs="Times New Roman"/>
          <w:b/>
          <w:sz w:val="28"/>
          <w:szCs w:val="28"/>
        </w:rPr>
        <w:t>Контроль насосных агрегатов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4F6E" w:rsidRDefault="00B94F6E" w:rsidP="00B94F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B8A" w:rsidRPr="00CA2B8A" w:rsidRDefault="0081662C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C336ED" w:rsidRDefault="00C336ED" w:rsidP="00C336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</w:t>
      </w:r>
      <w:r w:rsidRPr="00C336ED">
        <w:rPr>
          <w:rFonts w:ascii="Times New Roman" w:hAnsi="Times New Roman" w:cs="Times New Roman"/>
          <w:sz w:val="28"/>
          <w:szCs w:val="28"/>
        </w:rPr>
        <w:t>, редактировани</w:t>
      </w:r>
      <w:r>
        <w:rPr>
          <w:rFonts w:ascii="Times New Roman" w:hAnsi="Times New Roman" w:cs="Times New Roman"/>
          <w:sz w:val="28"/>
          <w:szCs w:val="28"/>
        </w:rPr>
        <w:t>е, учет и анализ</w:t>
      </w:r>
      <w:r w:rsidRPr="00C336ED">
        <w:rPr>
          <w:rFonts w:ascii="Times New Roman" w:hAnsi="Times New Roman" w:cs="Times New Roman"/>
          <w:sz w:val="28"/>
          <w:szCs w:val="28"/>
        </w:rPr>
        <w:t xml:space="preserve"> наработок насосных установок. Хранение данных в базе технологических данных добычного комплекса.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36ED">
        <w:rPr>
          <w:rFonts w:ascii="Times New Roman" w:hAnsi="Times New Roman" w:cs="Times New Roman"/>
          <w:sz w:val="28"/>
          <w:szCs w:val="28"/>
        </w:rPr>
        <w:t xml:space="preserve">егистрация марок производителей </w:t>
      </w:r>
      <w:r w:rsidR="00B16C7E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="00B16C7E">
        <w:rPr>
          <w:rFonts w:ascii="Times New Roman" w:hAnsi="Times New Roman" w:cs="Times New Roman"/>
          <w:sz w:val="28"/>
          <w:szCs w:val="28"/>
        </w:rPr>
        <w:t>асосов</w:t>
      </w:r>
      <w:r w:rsidRPr="00C336ED">
        <w:rPr>
          <w:rFonts w:ascii="Times New Roman" w:hAnsi="Times New Roman" w:cs="Times New Roman"/>
          <w:sz w:val="28"/>
          <w:szCs w:val="28"/>
        </w:rPr>
        <w:t xml:space="preserve"> и двигателей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C336ED">
        <w:rPr>
          <w:rFonts w:ascii="Times New Roman" w:hAnsi="Times New Roman" w:cs="Times New Roman"/>
          <w:sz w:val="28"/>
          <w:szCs w:val="28"/>
        </w:rPr>
        <w:t>чет движения насосов и двигателей на складе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C336ED">
        <w:rPr>
          <w:rFonts w:ascii="Times New Roman" w:hAnsi="Times New Roman" w:cs="Times New Roman"/>
          <w:sz w:val="28"/>
          <w:szCs w:val="28"/>
        </w:rPr>
        <w:t>егистрация или утилизация насосов и двигателей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C336ED">
        <w:rPr>
          <w:rFonts w:ascii="Times New Roman" w:hAnsi="Times New Roman" w:cs="Times New Roman"/>
          <w:sz w:val="28"/>
          <w:szCs w:val="28"/>
        </w:rPr>
        <w:t>ормирование или расформирование насосных агрегатов</w:t>
      </w:r>
      <w:r>
        <w:rPr>
          <w:rFonts w:ascii="Times New Roman" w:hAnsi="Times New Roman" w:cs="Times New Roman"/>
          <w:sz w:val="28"/>
          <w:szCs w:val="28"/>
        </w:rPr>
        <w:t>. М</w:t>
      </w:r>
      <w:r w:rsidRPr="00C336ED">
        <w:rPr>
          <w:rFonts w:ascii="Times New Roman" w:hAnsi="Times New Roman" w:cs="Times New Roman"/>
          <w:sz w:val="28"/>
          <w:szCs w:val="28"/>
        </w:rPr>
        <w:t>онтаж или демонтаж насосных агрегатов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C336ED">
        <w:rPr>
          <w:rFonts w:ascii="Times New Roman" w:hAnsi="Times New Roman" w:cs="Times New Roman"/>
          <w:sz w:val="28"/>
          <w:szCs w:val="28"/>
        </w:rPr>
        <w:t>правление рекомендациями по соответствию марок производителей насоса и двигателя при их совместном использовании</w:t>
      </w:r>
      <w:r>
        <w:rPr>
          <w:rFonts w:ascii="Times New Roman" w:hAnsi="Times New Roman" w:cs="Times New Roman"/>
          <w:sz w:val="28"/>
          <w:szCs w:val="28"/>
        </w:rPr>
        <w:t>. Ф</w:t>
      </w:r>
      <w:r w:rsidRPr="00C336ED">
        <w:rPr>
          <w:rFonts w:ascii="Times New Roman" w:hAnsi="Times New Roman" w:cs="Times New Roman"/>
          <w:sz w:val="28"/>
          <w:szCs w:val="28"/>
        </w:rPr>
        <w:t>ормирование отчетной документации.</w:t>
      </w:r>
    </w:p>
    <w:p w:rsidR="00FE564C" w:rsidRDefault="00FE564C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CA2B8A" w:rsidP="00113F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113FF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4ED8">
      <w:foot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1DF" w:rsidRDefault="00C601DF" w:rsidP="00CA4ED8">
      <w:pPr>
        <w:spacing w:after="0" w:line="240" w:lineRule="auto"/>
      </w:pPr>
      <w:r>
        <w:separator/>
      </w:r>
    </w:p>
  </w:endnote>
  <w:endnote w:type="continuationSeparator" w:id="0">
    <w:p w:rsidR="00C601DF" w:rsidRDefault="00C601DF" w:rsidP="00CA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9894140"/>
      <w:docPartObj>
        <w:docPartGallery w:val="Page Numbers (Bottom of Page)"/>
        <w:docPartUnique/>
      </w:docPartObj>
    </w:sdtPr>
    <w:sdtEndPr/>
    <w:sdtContent>
      <w:p w:rsidR="00CA4ED8" w:rsidRDefault="00CA4ED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C7E">
          <w:rPr>
            <w:noProof/>
          </w:rPr>
          <w:t>2</w:t>
        </w:r>
        <w:r>
          <w:fldChar w:fldCharType="end"/>
        </w:r>
      </w:p>
    </w:sdtContent>
  </w:sdt>
  <w:p w:rsidR="00CA4ED8" w:rsidRDefault="00CA4E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1DF" w:rsidRDefault="00C601DF" w:rsidP="00CA4ED8">
      <w:pPr>
        <w:spacing w:after="0" w:line="240" w:lineRule="auto"/>
      </w:pPr>
      <w:r>
        <w:separator/>
      </w:r>
    </w:p>
  </w:footnote>
  <w:footnote w:type="continuationSeparator" w:id="0">
    <w:p w:rsidR="00C601DF" w:rsidRDefault="00C601DF" w:rsidP="00CA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46B"/>
    <w:rsid w:val="000419A8"/>
    <w:rsid w:val="00113FFB"/>
    <w:rsid w:val="001D046B"/>
    <w:rsid w:val="003B76B8"/>
    <w:rsid w:val="005E605A"/>
    <w:rsid w:val="0081662C"/>
    <w:rsid w:val="00922E1B"/>
    <w:rsid w:val="00AC1BA5"/>
    <w:rsid w:val="00B13EF9"/>
    <w:rsid w:val="00B16C7E"/>
    <w:rsid w:val="00B94F6E"/>
    <w:rsid w:val="00C336ED"/>
    <w:rsid w:val="00C601DF"/>
    <w:rsid w:val="00CA2B8A"/>
    <w:rsid w:val="00CA4ED8"/>
    <w:rsid w:val="00D5156F"/>
    <w:rsid w:val="00EC792C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4B956"/>
  <w15:docId w15:val="{4B7F47BF-87B6-418B-BECD-1BD5E925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C1B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AC1BA5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CA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A4ED8"/>
  </w:style>
  <w:style w:type="paragraph" w:styleId="a7">
    <w:name w:val="footer"/>
    <w:basedOn w:val="a"/>
    <w:link w:val="a8"/>
    <w:uiPriority w:val="99"/>
    <w:unhideWhenUsed/>
    <w:rsid w:val="00CA4E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A4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berezin</cp:lastModifiedBy>
  <cp:revision>4</cp:revision>
  <dcterms:created xsi:type="dcterms:W3CDTF">2023-12-18T02:42:00Z</dcterms:created>
  <dcterms:modified xsi:type="dcterms:W3CDTF">2023-12-18T03:32:00Z</dcterms:modified>
</cp:coreProperties>
</file>