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spacing w:before="11"/>
        <w:rPr>
          <w:sz w:val="18"/>
        </w:rPr>
      </w:pPr>
    </w:p>
    <w:p w:rsidR="008A67D5" w:rsidRDefault="002E6013" w:rsidP="008370E6">
      <w:pPr>
        <w:pStyle w:val="2"/>
        <w:spacing w:before="89"/>
        <w:ind w:left="567" w:right="1199"/>
        <w:jc w:val="center"/>
        <w:rPr>
          <w:caps/>
        </w:rPr>
      </w:pPr>
      <w:r w:rsidRPr="008370E6">
        <w:rPr>
          <w:caps/>
        </w:rPr>
        <w:t>ПРОГРАММНОЕ ОБЕСПЕЧЕНИЕ</w:t>
      </w:r>
      <w:r w:rsidR="00747560" w:rsidRPr="008370E6">
        <w:rPr>
          <w:caps/>
        </w:rPr>
        <w:t xml:space="preserve"> </w:t>
      </w:r>
    </w:p>
    <w:p w:rsidR="00145124" w:rsidRPr="008370E6" w:rsidRDefault="00747560" w:rsidP="008370E6">
      <w:pPr>
        <w:pStyle w:val="2"/>
        <w:spacing w:before="89"/>
        <w:ind w:left="567" w:right="1199"/>
        <w:jc w:val="center"/>
        <w:rPr>
          <w:caps/>
        </w:rPr>
      </w:pPr>
      <w:r w:rsidRPr="008370E6">
        <w:rPr>
          <w:caps/>
        </w:rPr>
        <w:t>«</w:t>
      </w:r>
      <w:r w:rsidR="008A67D5" w:rsidRPr="008A67D5">
        <w:rPr>
          <w:caps/>
        </w:rPr>
        <w:t>Оценка и анализ данных о работе УДПР</w:t>
      </w:r>
      <w:r w:rsidR="008370E6" w:rsidRPr="008370E6">
        <w:rPr>
          <w:caps/>
        </w:rPr>
        <w:t>»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 w:rsidP="008370E6">
      <w:pPr>
        <w:pStyle w:val="a3"/>
        <w:jc w:val="center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6"/>
        <w:rPr>
          <w:b/>
          <w:sz w:val="23"/>
        </w:rPr>
      </w:pPr>
    </w:p>
    <w:p w:rsidR="00145124" w:rsidRDefault="00747560">
      <w:pPr>
        <w:pStyle w:val="2"/>
        <w:ind w:right="639"/>
        <w:jc w:val="center"/>
      </w:pPr>
      <w:r>
        <w:t>Описание технических средств хранения исходного текста и объектного кода программного обеспечения, средств компиляции кода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7"/>
        <w:rPr>
          <w:b/>
          <w:sz w:val="44"/>
        </w:rPr>
      </w:pPr>
    </w:p>
    <w:p w:rsidR="00145124" w:rsidRDefault="00747560">
      <w:pPr>
        <w:pStyle w:val="a3"/>
        <w:ind w:left="296" w:right="633"/>
        <w:jc w:val="center"/>
      </w:pPr>
      <w:r>
        <w:t xml:space="preserve">Листов </w:t>
      </w:r>
      <w:r w:rsidR="00197AEB">
        <w:t>7</w:t>
      </w: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8370E6" w:rsidRDefault="008370E6">
      <w:pPr>
        <w:pStyle w:val="a3"/>
        <w:rPr>
          <w:sz w:val="26"/>
        </w:rPr>
      </w:pPr>
    </w:p>
    <w:p w:rsidR="008370E6" w:rsidRDefault="008370E6">
      <w:pPr>
        <w:pStyle w:val="a3"/>
        <w:rPr>
          <w:sz w:val="26"/>
        </w:rPr>
      </w:pPr>
    </w:p>
    <w:p w:rsidR="008370E6" w:rsidRDefault="008370E6">
      <w:pPr>
        <w:pStyle w:val="a3"/>
        <w:rPr>
          <w:sz w:val="26"/>
        </w:rPr>
      </w:pPr>
    </w:p>
    <w:p w:rsidR="008370E6" w:rsidRDefault="008370E6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Pr="008A67D5" w:rsidRDefault="00747560">
      <w:pPr>
        <w:pStyle w:val="a3"/>
        <w:spacing w:before="171"/>
        <w:ind w:left="296" w:right="636"/>
        <w:jc w:val="center"/>
      </w:pPr>
      <w:r>
        <w:t>г. С</w:t>
      </w:r>
      <w:r w:rsidR="00AD4B05">
        <w:t>еверск</w:t>
      </w:r>
      <w:r>
        <w:t xml:space="preserve"> - 202</w:t>
      </w:r>
      <w:r w:rsidR="008370E6" w:rsidRPr="008A67D5">
        <w:t>3</w:t>
      </w:r>
    </w:p>
    <w:p w:rsidR="00145124" w:rsidRDefault="00145124">
      <w:pPr>
        <w:jc w:val="center"/>
        <w:sectPr w:rsidR="00145124" w:rsidSect="008370E6">
          <w:type w:val="continuous"/>
          <w:pgSz w:w="11910" w:h="16840"/>
          <w:pgMar w:top="1580" w:right="570" w:bottom="280" w:left="1600" w:header="720" w:footer="720" w:gutter="0"/>
          <w:cols w:space="720"/>
        </w:sectPr>
      </w:pPr>
    </w:p>
    <w:p w:rsidR="00145124" w:rsidRDefault="00747560">
      <w:pPr>
        <w:spacing w:before="74"/>
        <w:ind w:left="3981"/>
        <w:rPr>
          <w:b/>
          <w:sz w:val="36"/>
        </w:rPr>
      </w:pPr>
      <w:r>
        <w:rPr>
          <w:b/>
          <w:sz w:val="36"/>
        </w:rPr>
        <w:lastRenderedPageBreak/>
        <w:t>Аннотация</w:t>
      </w:r>
    </w:p>
    <w:p w:rsidR="00145124" w:rsidRDefault="00747560" w:rsidP="008370E6">
      <w:pPr>
        <w:pStyle w:val="a3"/>
        <w:spacing w:before="270" w:line="360" w:lineRule="auto"/>
        <w:ind w:left="102" w:right="101" w:firstLine="707"/>
        <w:jc w:val="both"/>
      </w:pPr>
      <w:r>
        <w:t>Настоящий документ разработан</w:t>
      </w:r>
      <w:r w:rsidR="006F61FA">
        <w:t xml:space="preserve"> в соответстви</w:t>
      </w:r>
      <w:r w:rsidR="00073B0A">
        <w:t>и</w:t>
      </w:r>
      <w:r w:rsidR="006F61FA">
        <w:t xml:space="preserve"> с требованиями </w:t>
      </w:r>
      <w:r w:rsidR="006F61FA" w:rsidRPr="006F61FA">
        <w:t>единого реестра российских программ для электронных вычислительных машин</w:t>
      </w:r>
      <w:r w:rsidR="006F61FA">
        <w:t>,</w:t>
      </w:r>
      <w:r w:rsidR="006F61FA" w:rsidRPr="006F61FA">
        <w:t xml:space="preserve"> </w:t>
      </w:r>
      <w:r w:rsidR="006F61FA">
        <w:t xml:space="preserve">и </w:t>
      </w:r>
      <w:r>
        <w:t>содержит описание технических средств хранения исходного текста и объектного кода программного обеспечения</w:t>
      </w:r>
      <w:r w:rsidR="00073B0A">
        <w:t xml:space="preserve"> </w:t>
      </w:r>
      <w:r w:rsidR="008370E6">
        <w:t>«</w:t>
      </w:r>
      <w:r w:rsidR="008A67D5" w:rsidRPr="0090610D">
        <w:rPr>
          <w:bCs/>
        </w:rPr>
        <w:t>Оценка и анализ данных о работе УДПР</w:t>
      </w:r>
      <w:r w:rsidR="008370E6" w:rsidRPr="00427EA4">
        <w:t>»</w:t>
      </w:r>
      <w:r>
        <w:t>, а также технических средств компиляции исходного текста в объектный код программного обеспечения</w:t>
      </w:r>
      <w:r w:rsidR="00073B0A">
        <w:t xml:space="preserve"> </w:t>
      </w:r>
      <w:r w:rsidR="008370E6">
        <w:t>«</w:t>
      </w:r>
      <w:r w:rsidR="008A67D5" w:rsidRPr="0090610D">
        <w:rPr>
          <w:bCs/>
        </w:rPr>
        <w:t>Оценка и анализ данных о работе УДПР</w:t>
      </w:r>
      <w:r w:rsidR="008370E6" w:rsidRPr="00427EA4">
        <w:t>»</w:t>
      </w:r>
      <w:r>
        <w:t>.</w:t>
      </w:r>
    </w:p>
    <w:p w:rsidR="00145124" w:rsidRDefault="00145124">
      <w:pPr>
        <w:spacing w:line="360" w:lineRule="auto"/>
        <w:jc w:val="both"/>
        <w:sectPr w:rsidR="00145124" w:rsidSect="008370E6">
          <w:headerReference w:type="default" r:id="rId7"/>
          <w:pgSz w:w="11910" w:h="16840"/>
          <w:pgMar w:top="1140" w:right="853" w:bottom="280" w:left="1600" w:header="722" w:footer="0" w:gutter="0"/>
          <w:pgNumType w:start="2"/>
          <w:cols w:space="720"/>
        </w:sectPr>
      </w:pPr>
    </w:p>
    <w:p w:rsidR="00145124" w:rsidRDefault="00747560">
      <w:pPr>
        <w:spacing w:before="74"/>
        <w:ind w:left="296" w:right="634"/>
        <w:jc w:val="center"/>
        <w:rPr>
          <w:b/>
          <w:sz w:val="36"/>
        </w:rPr>
      </w:pPr>
      <w:r>
        <w:rPr>
          <w:b/>
          <w:sz w:val="36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-1706632707"/>
        <w:docPartObj>
          <w:docPartGallery w:val="Table of Contents"/>
          <w:docPartUnique/>
        </w:docPartObj>
      </w:sdtPr>
      <w:sdtEndPr/>
      <w:sdtContent>
        <w:p w:rsidR="00197AEB" w:rsidRDefault="0074756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42400518" w:history="1">
            <w:r w:rsidR="00197AEB" w:rsidRPr="00C72E69">
              <w:rPr>
                <w:rStyle w:val="a5"/>
                <w:noProof/>
                <w:spacing w:val="-5"/>
              </w:rPr>
              <w:t>1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Общие положения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_Toc142400518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4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8A67D5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19" w:history="1">
            <w:r w:rsidR="00197AEB" w:rsidRPr="00C72E69">
              <w:rPr>
                <w:rStyle w:val="a5"/>
                <w:noProof/>
                <w:spacing w:val="-5"/>
              </w:rPr>
              <w:t>2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исходного</w:t>
            </w:r>
            <w:r w:rsidR="00197AEB" w:rsidRPr="00C72E69">
              <w:rPr>
                <w:rStyle w:val="a5"/>
                <w:noProof/>
                <w:spacing w:val="-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_Toc142400519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5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8A67D5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0" w:history="1">
            <w:r w:rsidR="00197AEB" w:rsidRPr="00C72E69">
              <w:rPr>
                <w:rStyle w:val="a5"/>
                <w:noProof/>
                <w:spacing w:val="-5"/>
              </w:rPr>
              <w:t>3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компиляции исходного</w:t>
            </w:r>
            <w:r w:rsidR="00197AEB" w:rsidRPr="00C72E69">
              <w:rPr>
                <w:rStyle w:val="a5"/>
                <w:noProof/>
                <w:spacing w:val="-1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_Toc142400520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6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8A67D5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1" w:history="1">
            <w:r w:rsidR="00197AEB" w:rsidRPr="00C72E69">
              <w:rPr>
                <w:rStyle w:val="a5"/>
                <w:noProof/>
                <w:spacing w:val="-5"/>
              </w:rPr>
              <w:t>4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объектного</w:t>
            </w:r>
            <w:r w:rsidR="00197AEB" w:rsidRPr="00C72E69">
              <w:rPr>
                <w:rStyle w:val="a5"/>
                <w:noProof/>
                <w:spacing w:val="-7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_Toc142400521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7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45124" w:rsidRDefault="00747560">
          <w:r>
            <w:fldChar w:fldCharType="end"/>
          </w:r>
        </w:p>
      </w:sdtContent>
    </w:sdt>
    <w:p w:rsidR="00145124" w:rsidRDefault="00145124">
      <w:pPr>
        <w:sectPr w:rsidR="00145124" w:rsidSect="008370E6">
          <w:pgSz w:w="11910" w:h="16840"/>
          <w:pgMar w:top="1140" w:right="995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spacing w:before="86" w:line="413" w:lineRule="exact"/>
        <w:ind w:left="431" w:hanging="431"/>
      </w:pPr>
      <w:bookmarkStart w:id="0" w:name="_Toc142400518"/>
      <w:r>
        <w:lastRenderedPageBreak/>
        <w:t>Общие положения</w:t>
      </w:r>
      <w:bookmarkEnd w:id="0"/>
    </w:p>
    <w:p w:rsidR="00D06093" w:rsidRDefault="00D06093" w:rsidP="00D06093">
      <w:pPr>
        <w:pStyle w:val="a3"/>
        <w:spacing w:before="139" w:line="360" w:lineRule="auto"/>
        <w:ind w:left="102" w:right="389" w:firstLine="707"/>
        <w:jc w:val="both"/>
      </w:pPr>
      <w:r>
        <w:t xml:space="preserve">Наименование разработки: Программное обеспечение </w:t>
      </w:r>
      <w:r w:rsidR="008370E6">
        <w:t>«</w:t>
      </w:r>
      <w:r w:rsidR="008A67D5" w:rsidRPr="0090610D">
        <w:rPr>
          <w:bCs/>
        </w:rPr>
        <w:t>Оценка и анализ данных о работе УДПР</w:t>
      </w:r>
      <w:r w:rsidR="008370E6" w:rsidRPr="00427EA4">
        <w:t>»</w:t>
      </w:r>
      <w:r>
        <w:t xml:space="preserve">. </w:t>
      </w:r>
      <w:r w:rsidR="008A67D5">
        <w:t>«</w:t>
      </w:r>
      <w:r w:rsidR="008A67D5" w:rsidRPr="0090610D">
        <w:rPr>
          <w:bCs/>
        </w:rPr>
        <w:t>Оценка и анализ данных о работе УДПР</w:t>
      </w:r>
      <w:r w:rsidR="008A67D5" w:rsidRPr="00427EA4">
        <w:t>»</w:t>
      </w:r>
      <w:r w:rsidR="008A67D5">
        <w:t xml:space="preserve"> </w:t>
      </w:r>
      <w:r>
        <w:t>является частью</w:t>
      </w:r>
      <w:r w:rsidR="006F61FA" w:rsidRPr="006F61FA">
        <w:t xml:space="preserve"> пакета «</w:t>
      </w:r>
      <w:proofErr w:type="spellStart"/>
      <w:r w:rsidR="006F61FA" w:rsidRPr="006F61FA">
        <w:t>Хиагдит</w:t>
      </w:r>
      <w:proofErr w:type="spellEnd"/>
      <w:r w:rsidR="006F61FA" w:rsidRPr="006F61FA">
        <w:t xml:space="preserve">» для информационного обеспечения функционирования добычного комплекса </w:t>
      </w:r>
      <w:r w:rsidR="00A24005" w:rsidRPr="00A24005">
        <w:t>Акционерного общества «</w:t>
      </w:r>
      <w:proofErr w:type="spellStart"/>
      <w:r w:rsidR="00A24005" w:rsidRPr="00A24005">
        <w:t>Хиагда</w:t>
      </w:r>
      <w:proofErr w:type="spellEnd"/>
      <w:r w:rsidR="00A24005" w:rsidRPr="00A24005">
        <w:t xml:space="preserve">» </w:t>
      </w:r>
      <w:r w:rsidR="00A24005">
        <w:t>(</w:t>
      </w:r>
      <w:r w:rsidR="006F61FA" w:rsidRPr="006F61FA">
        <w:t>АО «</w:t>
      </w:r>
      <w:proofErr w:type="spellStart"/>
      <w:r w:rsidR="006F61FA" w:rsidRPr="006F61FA">
        <w:t>Хиагда</w:t>
      </w:r>
      <w:proofErr w:type="spellEnd"/>
      <w:r w:rsidR="006F61FA" w:rsidRPr="006F61FA">
        <w:t>»</w:t>
      </w:r>
      <w:r w:rsidR="00A24005">
        <w:t>)</w:t>
      </w:r>
      <w:r w:rsidR="006F61FA" w:rsidRPr="006F61FA">
        <w:t>.</w:t>
      </w:r>
    </w:p>
    <w:p w:rsidR="00D06093" w:rsidRDefault="008370E6" w:rsidP="00D06093">
      <w:pPr>
        <w:pStyle w:val="a3"/>
        <w:spacing w:before="139" w:line="360" w:lineRule="auto"/>
        <w:ind w:left="102" w:right="389" w:firstLine="707"/>
        <w:jc w:val="both"/>
      </w:pPr>
      <w:r>
        <w:t>«</w:t>
      </w:r>
      <w:r w:rsidRPr="00427EA4">
        <w:t>Система оперативного контроля и анализа</w:t>
      </w:r>
      <w:r>
        <w:t xml:space="preserve">» </w:t>
      </w:r>
      <w:r w:rsidR="00D06093">
        <w:t xml:space="preserve">предназначен </w:t>
      </w:r>
      <w:r w:rsidR="008A67D5">
        <w:t>для реализации</w:t>
      </w:r>
      <w:r w:rsidR="00D06093">
        <w:t xml:space="preserve"> ввода первичной информации по узлам подготовки и переработки растворов, а также для обеспечения корректности вводимой информации.</w:t>
      </w:r>
    </w:p>
    <w:p w:rsidR="00145124" w:rsidRDefault="00747560" w:rsidP="00D06093">
      <w:pPr>
        <w:pStyle w:val="a3"/>
        <w:spacing w:before="139" w:line="360" w:lineRule="auto"/>
        <w:ind w:left="102" w:right="389" w:firstLine="707"/>
        <w:jc w:val="both"/>
      </w:pPr>
      <w:r>
        <w:t>Все технические средства хранения исходного кода, компиляции исходного кода и хранения объектного кода содержатся на физических</w:t>
      </w:r>
      <w:r w:rsidR="006F61FA">
        <w:t xml:space="preserve"> носителях</w:t>
      </w:r>
      <w:r>
        <w:t xml:space="preserve"> на территории Российской Федерации. </w:t>
      </w:r>
      <w:r w:rsidR="00D06093">
        <w:t>Т</w:t>
      </w:r>
      <w:r>
        <w:t>рансграничной передачи данных не осуществляется.</w:t>
      </w:r>
    </w:p>
    <w:p w:rsidR="00145124" w:rsidRDefault="00145124">
      <w:pPr>
        <w:spacing w:line="360" w:lineRule="auto"/>
        <w:jc w:val="both"/>
        <w:sectPr w:rsidR="00145124" w:rsidSect="008370E6">
          <w:pgSz w:w="11910" w:h="16840"/>
          <w:pgMar w:top="1140" w:right="853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1" w:name="_Toc142400519"/>
      <w:r>
        <w:lastRenderedPageBreak/>
        <w:t>Технические средства хранения исходного</w:t>
      </w:r>
      <w:r>
        <w:rPr>
          <w:spacing w:val="-4"/>
        </w:rPr>
        <w:t xml:space="preserve"> </w:t>
      </w:r>
      <w:r>
        <w:t>кода</w:t>
      </w:r>
      <w:bookmarkEnd w:id="1"/>
    </w:p>
    <w:p w:rsid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</w:rPr>
      </w:pPr>
      <w:r w:rsidRPr="00223B63">
        <w:rPr>
          <w:sz w:val="24"/>
          <w:szCs w:val="24"/>
        </w:rPr>
        <w:t xml:space="preserve">Для хранения исходного текста </w:t>
      </w:r>
      <w:r w:rsidR="008A67D5">
        <w:t>«</w:t>
      </w:r>
      <w:r w:rsidR="008A67D5" w:rsidRPr="0090610D">
        <w:rPr>
          <w:bCs/>
          <w:sz w:val="24"/>
          <w:szCs w:val="24"/>
        </w:rPr>
        <w:t>Оценка и анализ данных о работе УДПР</w:t>
      </w:r>
      <w:r w:rsidR="008370E6">
        <w:t xml:space="preserve">» </w:t>
      </w:r>
      <w:r w:rsidRPr="00223B63">
        <w:rPr>
          <w:sz w:val="24"/>
          <w:szCs w:val="24"/>
        </w:rPr>
        <w:t xml:space="preserve">использует локальное файловое хранилище на выделенном компьютере, находящемся </w:t>
      </w:r>
      <w:r w:rsidR="00C3402B">
        <w:rPr>
          <w:sz w:val="24"/>
          <w:szCs w:val="24"/>
        </w:rPr>
        <w:t xml:space="preserve">в </w:t>
      </w:r>
      <w:r w:rsidR="00C3402B" w:rsidRPr="00C3402B">
        <w:rPr>
          <w:sz w:val="24"/>
          <w:szCs w:val="24"/>
        </w:rPr>
        <w:t>Северск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технологическ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институт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- филиал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(СТИ НИЯУ МИФИ), </w:t>
      </w:r>
      <w:r w:rsidRPr="00223B63">
        <w:rPr>
          <w:sz w:val="24"/>
          <w:szCs w:val="24"/>
        </w:rPr>
        <w:t xml:space="preserve">по адресу 636036, Томская область, </w:t>
      </w:r>
      <w:proofErr w:type="spellStart"/>
      <w:r w:rsidRPr="00223B63">
        <w:rPr>
          <w:sz w:val="24"/>
          <w:szCs w:val="24"/>
        </w:rPr>
        <w:t>г.Северск</w:t>
      </w:r>
      <w:proofErr w:type="spellEnd"/>
      <w:r w:rsidRPr="00223B63">
        <w:rPr>
          <w:sz w:val="24"/>
          <w:szCs w:val="24"/>
        </w:rPr>
        <w:t xml:space="preserve">, </w:t>
      </w:r>
      <w:proofErr w:type="spellStart"/>
      <w:r w:rsidRPr="00223B63">
        <w:rPr>
          <w:sz w:val="24"/>
          <w:szCs w:val="24"/>
        </w:rPr>
        <w:t>пр.Коммунистический</w:t>
      </w:r>
      <w:proofErr w:type="spellEnd"/>
      <w:r w:rsidRPr="00223B63">
        <w:rPr>
          <w:sz w:val="24"/>
          <w:szCs w:val="24"/>
        </w:rPr>
        <w:t>, д.65.</w:t>
      </w:r>
    </w:p>
    <w:p w:rsidR="00145124" w:rsidRDefault="00145124">
      <w:pPr>
        <w:spacing w:line="355" w:lineRule="auto"/>
        <w:jc w:val="both"/>
        <w:rPr>
          <w:sz w:val="24"/>
        </w:rPr>
        <w:sectPr w:rsidR="00145124" w:rsidSect="008370E6">
          <w:pgSz w:w="11910" w:h="16840"/>
          <w:pgMar w:top="1140" w:right="711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2" w:name="_Toc142400520"/>
      <w:r>
        <w:lastRenderedPageBreak/>
        <w:t>Технические средства компиляции исходного</w:t>
      </w:r>
      <w:r>
        <w:rPr>
          <w:spacing w:val="-14"/>
        </w:rPr>
        <w:t xml:space="preserve"> </w:t>
      </w:r>
      <w:r>
        <w:t>кода</w:t>
      </w:r>
      <w:bookmarkEnd w:id="2"/>
    </w:p>
    <w:p w:rsid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  <w:r w:rsidRPr="00223B63">
        <w:rPr>
          <w:sz w:val="24"/>
          <w:szCs w:val="24"/>
        </w:rPr>
        <w:t>Для компиляции исходного т</w:t>
      </w:r>
      <w:r w:rsidR="004004FD">
        <w:rPr>
          <w:sz w:val="24"/>
          <w:szCs w:val="24"/>
        </w:rPr>
        <w:t>екста в объектный код</w:t>
      </w:r>
      <w:r w:rsidRPr="00223B63">
        <w:rPr>
          <w:sz w:val="24"/>
          <w:szCs w:val="24"/>
        </w:rPr>
        <w:t xml:space="preserve"> </w:t>
      </w:r>
      <w:r w:rsidR="008A67D5">
        <w:t>«</w:t>
      </w:r>
      <w:r w:rsidR="008A67D5" w:rsidRPr="0090610D">
        <w:rPr>
          <w:bCs/>
          <w:sz w:val="24"/>
          <w:szCs w:val="24"/>
        </w:rPr>
        <w:t>Оценка и анализ данных о работе УДПР</w:t>
      </w:r>
      <w:r w:rsidR="008A67D5" w:rsidRPr="00427EA4">
        <w:t>»</w:t>
      </w:r>
      <w:r w:rsidRPr="00223B63">
        <w:rPr>
          <w:sz w:val="24"/>
          <w:szCs w:val="24"/>
        </w:rPr>
        <w:t xml:space="preserve"> используется интегрированная среда разработки </w:t>
      </w:r>
      <w:proofErr w:type="spellStart"/>
      <w:r w:rsidRPr="00223B63">
        <w:rPr>
          <w:sz w:val="24"/>
          <w:szCs w:val="24"/>
        </w:rPr>
        <w:t>Embarcadero</w:t>
      </w:r>
      <w:proofErr w:type="spellEnd"/>
      <w:r w:rsidRPr="00223B63">
        <w:rPr>
          <w:sz w:val="24"/>
          <w:szCs w:val="24"/>
        </w:rPr>
        <w:t xml:space="preserve"> RAD X3, включающая компилятор языка программирования С+</w:t>
      </w:r>
      <w:proofErr w:type="gramStart"/>
      <w:r w:rsidRPr="00223B63">
        <w:rPr>
          <w:sz w:val="24"/>
          <w:szCs w:val="24"/>
        </w:rPr>
        <w:t>+ ,</w:t>
      </w:r>
      <w:proofErr w:type="gramEnd"/>
      <w:r w:rsidRPr="00223B63">
        <w:rPr>
          <w:sz w:val="24"/>
          <w:szCs w:val="24"/>
        </w:rPr>
        <w:t xml:space="preserve">  компоновщик объектных файлов, библиотеки для программирования графического интерфейса пользователя и взаимодействия с базами данных. Технические средства хранения исходного текста программного обеспечения, а также технические средства компиляции исходного текста в объектный код программного обеспечения представляют собой персональный компьютер, находящейся</w:t>
      </w:r>
      <w:r w:rsidR="00C3402B" w:rsidRPr="00C3402B">
        <w:t xml:space="preserve"> </w:t>
      </w:r>
      <w:r w:rsidR="00C3402B">
        <w:t xml:space="preserve">в </w:t>
      </w:r>
      <w:r w:rsidR="00C3402B" w:rsidRPr="00C3402B">
        <w:rPr>
          <w:sz w:val="24"/>
          <w:szCs w:val="24"/>
        </w:rPr>
        <w:t>СТИ НИЯУ МИФИ</w:t>
      </w:r>
      <w:r w:rsidRPr="00223B63">
        <w:rPr>
          <w:sz w:val="24"/>
          <w:szCs w:val="24"/>
        </w:rPr>
        <w:t xml:space="preserve"> по адресу 636036, Томская область, </w:t>
      </w:r>
      <w:proofErr w:type="spellStart"/>
      <w:r w:rsidRPr="00223B63">
        <w:rPr>
          <w:sz w:val="24"/>
          <w:szCs w:val="24"/>
        </w:rPr>
        <w:t>г.Северск</w:t>
      </w:r>
      <w:proofErr w:type="spellEnd"/>
      <w:r w:rsidRPr="00223B63">
        <w:rPr>
          <w:sz w:val="24"/>
          <w:szCs w:val="24"/>
        </w:rPr>
        <w:t xml:space="preserve">, </w:t>
      </w:r>
      <w:proofErr w:type="spellStart"/>
      <w:r w:rsidRPr="00223B63">
        <w:rPr>
          <w:sz w:val="24"/>
          <w:szCs w:val="24"/>
        </w:rPr>
        <w:t>пр.Коммунистический</w:t>
      </w:r>
      <w:proofErr w:type="spellEnd"/>
      <w:r w:rsidRPr="00223B63">
        <w:rPr>
          <w:sz w:val="24"/>
          <w:szCs w:val="24"/>
        </w:rPr>
        <w:t>, д.65.</w:t>
      </w:r>
    </w:p>
    <w:p w:rsidR="00223B63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</w:rPr>
      </w:pPr>
    </w:p>
    <w:p w:rsidR="00145124" w:rsidRDefault="00145124">
      <w:pPr>
        <w:spacing w:line="352" w:lineRule="auto"/>
        <w:jc w:val="both"/>
        <w:rPr>
          <w:sz w:val="24"/>
        </w:rPr>
        <w:sectPr w:rsidR="00145124" w:rsidSect="008370E6">
          <w:pgSz w:w="11910" w:h="16840"/>
          <w:pgMar w:top="1140" w:right="711" w:bottom="280" w:left="1600" w:header="722" w:footer="0" w:gutter="0"/>
          <w:cols w:space="720"/>
        </w:sectPr>
      </w:pPr>
    </w:p>
    <w:p w:rsidR="00145124" w:rsidRDefault="00747560" w:rsidP="0001162C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  <w:jc w:val="both"/>
      </w:pPr>
      <w:bookmarkStart w:id="3" w:name="_Toc142400521"/>
      <w:r>
        <w:lastRenderedPageBreak/>
        <w:t>Технические средства хранения объектного</w:t>
      </w:r>
      <w:r>
        <w:rPr>
          <w:spacing w:val="-7"/>
        </w:rPr>
        <w:t xml:space="preserve"> </w:t>
      </w:r>
      <w:r>
        <w:t>кода</w:t>
      </w:r>
      <w:bookmarkEnd w:id="3"/>
    </w:p>
    <w:p w:rsidR="00223B63" w:rsidRDefault="00223B63" w:rsidP="00223B63">
      <w:pPr>
        <w:tabs>
          <w:tab w:val="left" w:pos="1096"/>
        </w:tabs>
        <w:spacing w:line="355" w:lineRule="auto"/>
        <w:ind w:right="378"/>
        <w:jc w:val="both"/>
        <w:rPr>
          <w:sz w:val="24"/>
          <w:szCs w:val="24"/>
        </w:rPr>
      </w:pPr>
    </w:p>
    <w:p w:rsidR="00645385" w:rsidRDefault="00223B63" w:rsidP="006048B9">
      <w:pPr>
        <w:tabs>
          <w:tab w:val="left" w:pos="1096"/>
        </w:tabs>
        <w:spacing w:line="355" w:lineRule="auto"/>
        <w:ind w:right="378"/>
        <w:jc w:val="both"/>
      </w:pPr>
      <w:r w:rsidRPr="00223B63">
        <w:rPr>
          <w:sz w:val="24"/>
          <w:szCs w:val="24"/>
        </w:rPr>
        <w:t xml:space="preserve">Технические средства хранения объектного кода </w:t>
      </w:r>
      <w:r w:rsidR="008A67D5">
        <w:t>«</w:t>
      </w:r>
      <w:r w:rsidR="008A67D5" w:rsidRPr="0090610D">
        <w:rPr>
          <w:bCs/>
          <w:sz w:val="24"/>
          <w:szCs w:val="24"/>
        </w:rPr>
        <w:t>Оценка и анализ данных о работе УДПР</w:t>
      </w:r>
      <w:r w:rsidR="008A67D5" w:rsidRPr="00427EA4">
        <w:t>»</w:t>
      </w:r>
      <w:r w:rsidR="008A67D5">
        <w:t xml:space="preserve"> </w:t>
      </w:r>
      <w:r w:rsidRPr="00223B63">
        <w:rPr>
          <w:sz w:val="24"/>
          <w:szCs w:val="24"/>
        </w:rPr>
        <w:t xml:space="preserve">представляют собой </w:t>
      </w:r>
      <w:r w:rsidR="00073B0A">
        <w:rPr>
          <w:sz w:val="24"/>
          <w:szCs w:val="24"/>
        </w:rPr>
        <w:t>файловый сервер</w:t>
      </w:r>
      <w:r w:rsidRPr="00223B63">
        <w:rPr>
          <w:sz w:val="24"/>
          <w:szCs w:val="24"/>
        </w:rPr>
        <w:t xml:space="preserve">, находящейся </w:t>
      </w:r>
      <w:r w:rsidR="00C3402B">
        <w:rPr>
          <w:sz w:val="24"/>
          <w:szCs w:val="24"/>
        </w:rPr>
        <w:t xml:space="preserve">в </w:t>
      </w:r>
      <w:r w:rsidR="00A24005">
        <w:rPr>
          <w:sz w:val="24"/>
          <w:szCs w:val="24"/>
        </w:rPr>
        <w:t xml:space="preserve">офисе </w:t>
      </w:r>
      <w:r w:rsidR="00A24005" w:rsidRPr="00A24005">
        <w:rPr>
          <w:sz w:val="24"/>
          <w:szCs w:val="24"/>
        </w:rPr>
        <w:t>АО «</w:t>
      </w:r>
      <w:proofErr w:type="spellStart"/>
      <w:r w:rsidR="00A24005" w:rsidRPr="00A24005">
        <w:rPr>
          <w:sz w:val="24"/>
          <w:szCs w:val="24"/>
        </w:rPr>
        <w:t>Хиагда</w:t>
      </w:r>
      <w:proofErr w:type="spellEnd"/>
      <w:r w:rsidR="00A24005" w:rsidRPr="00A24005">
        <w:rPr>
          <w:sz w:val="24"/>
          <w:szCs w:val="24"/>
        </w:rPr>
        <w:t xml:space="preserve">», </w:t>
      </w:r>
      <w:r w:rsidR="006048B9" w:rsidRPr="00223B63">
        <w:rPr>
          <w:sz w:val="24"/>
          <w:szCs w:val="24"/>
        </w:rPr>
        <w:t xml:space="preserve">по адресу </w:t>
      </w:r>
      <w:r w:rsidR="006048B9" w:rsidRPr="006048B9">
        <w:rPr>
          <w:sz w:val="24"/>
          <w:szCs w:val="24"/>
        </w:rPr>
        <w:t xml:space="preserve">672000, Забайкальский край, </w:t>
      </w:r>
      <w:proofErr w:type="spellStart"/>
      <w:r w:rsidR="006048B9" w:rsidRPr="006048B9">
        <w:rPr>
          <w:sz w:val="24"/>
          <w:szCs w:val="24"/>
        </w:rPr>
        <w:t>г.</w:t>
      </w:r>
      <w:bookmarkStart w:id="4" w:name="_GoBack"/>
      <w:bookmarkEnd w:id="4"/>
      <w:r w:rsidR="006048B9" w:rsidRPr="006048B9">
        <w:rPr>
          <w:sz w:val="24"/>
          <w:szCs w:val="24"/>
        </w:rPr>
        <w:t>Чита</w:t>
      </w:r>
      <w:proofErr w:type="spellEnd"/>
      <w:r w:rsidR="006048B9" w:rsidRPr="006048B9">
        <w:rPr>
          <w:sz w:val="24"/>
          <w:szCs w:val="24"/>
        </w:rPr>
        <w:t>,</w:t>
      </w:r>
      <w:r w:rsidR="006048B9">
        <w:rPr>
          <w:sz w:val="24"/>
          <w:szCs w:val="24"/>
        </w:rPr>
        <w:t xml:space="preserve"> </w:t>
      </w:r>
      <w:r w:rsidR="006048B9" w:rsidRPr="006048B9">
        <w:rPr>
          <w:sz w:val="24"/>
          <w:szCs w:val="24"/>
        </w:rPr>
        <w:t xml:space="preserve">пр. Генерала </w:t>
      </w:r>
      <w:proofErr w:type="spellStart"/>
      <w:r w:rsidR="006048B9" w:rsidRPr="006048B9">
        <w:rPr>
          <w:sz w:val="24"/>
          <w:szCs w:val="24"/>
        </w:rPr>
        <w:t>Белика</w:t>
      </w:r>
      <w:proofErr w:type="spellEnd"/>
      <w:r w:rsidR="006048B9" w:rsidRPr="006048B9">
        <w:rPr>
          <w:sz w:val="24"/>
          <w:szCs w:val="24"/>
        </w:rPr>
        <w:t>, д.1</w:t>
      </w:r>
      <w:r w:rsidR="00A24005">
        <w:rPr>
          <w:sz w:val="24"/>
          <w:szCs w:val="24"/>
        </w:rPr>
        <w:t>.</w:t>
      </w:r>
      <w:r w:rsidR="00073B0A">
        <w:rPr>
          <w:sz w:val="24"/>
          <w:szCs w:val="24"/>
        </w:rPr>
        <w:t xml:space="preserve">, </w:t>
      </w:r>
      <w:proofErr w:type="spellStart"/>
      <w:r w:rsidR="00073B0A">
        <w:rPr>
          <w:sz w:val="24"/>
          <w:szCs w:val="24"/>
        </w:rPr>
        <w:t>каб</w:t>
      </w:r>
      <w:proofErr w:type="spellEnd"/>
      <w:r w:rsidR="00073B0A">
        <w:rPr>
          <w:sz w:val="24"/>
          <w:szCs w:val="24"/>
        </w:rPr>
        <w:t>. 703.</w:t>
      </w:r>
    </w:p>
    <w:sectPr w:rsidR="00645385" w:rsidSect="00D27619">
      <w:pgSz w:w="11910" w:h="16840"/>
      <w:pgMar w:top="1140" w:right="995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B9" w:rsidRDefault="006048B9">
      <w:r>
        <w:separator/>
      </w:r>
    </w:p>
  </w:endnote>
  <w:endnote w:type="continuationSeparator" w:id="0">
    <w:p w:rsidR="006048B9" w:rsidRDefault="006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B9" w:rsidRDefault="006048B9">
      <w:r>
        <w:separator/>
      </w:r>
    </w:p>
  </w:footnote>
  <w:footnote w:type="continuationSeparator" w:id="0">
    <w:p w:rsidR="006048B9" w:rsidRDefault="0060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B9" w:rsidRDefault="006048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438150</wp:posOffset>
              </wp:positionV>
              <wp:extent cx="139700" cy="1885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8B9" w:rsidRDefault="006048B9">
                          <w:pPr>
                            <w:spacing w:before="11"/>
                            <w:ind w:left="6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67D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9pt;margin-top:34.5pt;width:11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9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" filled="f" stroked="f">
              <v:textbox inset="0,0,0,0">
                <w:txbxContent>
                  <w:p w:rsidR="006048B9" w:rsidRDefault="006048B9">
                    <w:pPr>
                      <w:spacing w:before="11"/>
                      <w:ind w:left="6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67D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4F9"/>
    <w:multiLevelType w:val="hybridMultilevel"/>
    <w:tmpl w:val="0E62081C"/>
    <w:lvl w:ilvl="0" w:tplc="8F5A0A8C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D6FDEE">
      <w:numFmt w:val="bullet"/>
      <w:lvlText w:val="•"/>
      <w:lvlJc w:val="left"/>
      <w:pPr>
        <w:ind w:left="2002" w:hanging="286"/>
      </w:pPr>
      <w:rPr>
        <w:rFonts w:hint="default"/>
        <w:lang w:val="ru-RU" w:eastAsia="ru-RU" w:bidi="ru-RU"/>
      </w:rPr>
    </w:lvl>
    <w:lvl w:ilvl="2" w:tplc="4DDA318A">
      <w:numFmt w:val="bullet"/>
      <w:lvlText w:val="•"/>
      <w:lvlJc w:val="left"/>
      <w:pPr>
        <w:ind w:left="2905" w:hanging="286"/>
      </w:pPr>
      <w:rPr>
        <w:rFonts w:hint="default"/>
        <w:lang w:val="ru-RU" w:eastAsia="ru-RU" w:bidi="ru-RU"/>
      </w:rPr>
    </w:lvl>
    <w:lvl w:ilvl="3" w:tplc="CDC223E2">
      <w:numFmt w:val="bullet"/>
      <w:lvlText w:val="•"/>
      <w:lvlJc w:val="left"/>
      <w:pPr>
        <w:ind w:left="3807" w:hanging="286"/>
      </w:pPr>
      <w:rPr>
        <w:rFonts w:hint="default"/>
        <w:lang w:val="ru-RU" w:eastAsia="ru-RU" w:bidi="ru-RU"/>
      </w:rPr>
    </w:lvl>
    <w:lvl w:ilvl="4" w:tplc="1198307A">
      <w:numFmt w:val="bullet"/>
      <w:lvlText w:val="•"/>
      <w:lvlJc w:val="left"/>
      <w:pPr>
        <w:ind w:left="4710" w:hanging="286"/>
      </w:pPr>
      <w:rPr>
        <w:rFonts w:hint="default"/>
        <w:lang w:val="ru-RU" w:eastAsia="ru-RU" w:bidi="ru-RU"/>
      </w:rPr>
    </w:lvl>
    <w:lvl w:ilvl="5" w:tplc="453A2458">
      <w:numFmt w:val="bullet"/>
      <w:lvlText w:val="•"/>
      <w:lvlJc w:val="left"/>
      <w:pPr>
        <w:ind w:left="5613" w:hanging="286"/>
      </w:pPr>
      <w:rPr>
        <w:rFonts w:hint="default"/>
        <w:lang w:val="ru-RU" w:eastAsia="ru-RU" w:bidi="ru-RU"/>
      </w:rPr>
    </w:lvl>
    <w:lvl w:ilvl="6" w:tplc="B08C8946">
      <w:numFmt w:val="bullet"/>
      <w:lvlText w:val="•"/>
      <w:lvlJc w:val="left"/>
      <w:pPr>
        <w:ind w:left="6515" w:hanging="286"/>
      </w:pPr>
      <w:rPr>
        <w:rFonts w:hint="default"/>
        <w:lang w:val="ru-RU" w:eastAsia="ru-RU" w:bidi="ru-RU"/>
      </w:rPr>
    </w:lvl>
    <w:lvl w:ilvl="7" w:tplc="DA686AF0">
      <w:numFmt w:val="bullet"/>
      <w:lvlText w:val="•"/>
      <w:lvlJc w:val="left"/>
      <w:pPr>
        <w:ind w:left="7418" w:hanging="286"/>
      </w:pPr>
      <w:rPr>
        <w:rFonts w:hint="default"/>
        <w:lang w:val="ru-RU" w:eastAsia="ru-RU" w:bidi="ru-RU"/>
      </w:rPr>
    </w:lvl>
    <w:lvl w:ilvl="8" w:tplc="FD2AFF62">
      <w:numFmt w:val="bullet"/>
      <w:lvlText w:val="•"/>
      <w:lvlJc w:val="left"/>
      <w:pPr>
        <w:ind w:left="8321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75CC63F5"/>
    <w:multiLevelType w:val="hybridMultilevel"/>
    <w:tmpl w:val="E23239FA"/>
    <w:lvl w:ilvl="0" w:tplc="89305752">
      <w:start w:val="1"/>
      <w:numFmt w:val="decimal"/>
      <w:lvlText w:val="%1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581A7814">
      <w:start w:val="1"/>
      <w:numFmt w:val="decimal"/>
      <w:lvlText w:val="%2"/>
      <w:lvlJc w:val="left"/>
      <w:pPr>
        <w:ind w:left="2558" w:hanging="43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6"/>
        <w:szCs w:val="36"/>
        <w:lang w:val="ru-RU" w:eastAsia="ru-RU" w:bidi="ru-RU"/>
      </w:rPr>
    </w:lvl>
    <w:lvl w:ilvl="2" w:tplc="149023C8">
      <w:numFmt w:val="bullet"/>
      <w:lvlText w:val=""/>
      <w:lvlJc w:val="left"/>
      <w:pPr>
        <w:ind w:left="21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69CE4AE">
      <w:numFmt w:val="bullet"/>
      <w:lvlText w:val="•"/>
      <w:lvlJc w:val="left"/>
      <w:pPr>
        <w:ind w:left="3155" w:hanging="361"/>
      </w:pPr>
      <w:rPr>
        <w:rFonts w:hint="default"/>
        <w:lang w:val="ru-RU" w:eastAsia="ru-RU" w:bidi="ru-RU"/>
      </w:rPr>
    </w:lvl>
    <w:lvl w:ilvl="4" w:tplc="89FCE9D8">
      <w:numFmt w:val="bullet"/>
      <w:lvlText w:val="•"/>
      <w:lvlJc w:val="left"/>
      <w:pPr>
        <w:ind w:left="4151" w:hanging="361"/>
      </w:pPr>
      <w:rPr>
        <w:rFonts w:hint="default"/>
        <w:lang w:val="ru-RU" w:eastAsia="ru-RU" w:bidi="ru-RU"/>
      </w:rPr>
    </w:lvl>
    <w:lvl w:ilvl="5" w:tplc="89DA0866">
      <w:numFmt w:val="bullet"/>
      <w:lvlText w:val="•"/>
      <w:lvlJc w:val="left"/>
      <w:pPr>
        <w:ind w:left="5147" w:hanging="361"/>
      </w:pPr>
      <w:rPr>
        <w:rFonts w:hint="default"/>
        <w:lang w:val="ru-RU" w:eastAsia="ru-RU" w:bidi="ru-RU"/>
      </w:rPr>
    </w:lvl>
    <w:lvl w:ilvl="6" w:tplc="76C854BA">
      <w:numFmt w:val="bullet"/>
      <w:lvlText w:val="•"/>
      <w:lvlJc w:val="left"/>
      <w:pPr>
        <w:ind w:left="6143" w:hanging="361"/>
      </w:pPr>
      <w:rPr>
        <w:rFonts w:hint="default"/>
        <w:lang w:val="ru-RU" w:eastAsia="ru-RU" w:bidi="ru-RU"/>
      </w:rPr>
    </w:lvl>
    <w:lvl w:ilvl="7" w:tplc="C9DC9F2E">
      <w:numFmt w:val="bullet"/>
      <w:lvlText w:val="•"/>
      <w:lvlJc w:val="left"/>
      <w:pPr>
        <w:ind w:left="7139" w:hanging="361"/>
      </w:pPr>
      <w:rPr>
        <w:rFonts w:hint="default"/>
        <w:lang w:val="ru-RU" w:eastAsia="ru-RU" w:bidi="ru-RU"/>
      </w:rPr>
    </w:lvl>
    <w:lvl w:ilvl="8" w:tplc="59C2CF16">
      <w:numFmt w:val="bullet"/>
      <w:lvlText w:val="•"/>
      <w:lvlJc w:val="left"/>
      <w:pPr>
        <w:ind w:left="8134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24"/>
    <w:rsid w:val="0001162C"/>
    <w:rsid w:val="00073B0A"/>
    <w:rsid w:val="00145124"/>
    <w:rsid w:val="00197AEB"/>
    <w:rsid w:val="00223B63"/>
    <w:rsid w:val="002E6013"/>
    <w:rsid w:val="004004FD"/>
    <w:rsid w:val="006048B9"/>
    <w:rsid w:val="00645385"/>
    <w:rsid w:val="006F61FA"/>
    <w:rsid w:val="00705049"/>
    <w:rsid w:val="00747560"/>
    <w:rsid w:val="008370E6"/>
    <w:rsid w:val="00893395"/>
    <w:rsid w:val="008A67D5"/>
    <w:rsid w:val="008F21C3"/>
    <w:rsid w:val="00A24005"/>
    <w:rsid w:val="00AD4B05"/>
    <w:rsid w:val="00C176CB"/>
    <w:rsid w:val="00C3402B"/>
    <w:rsid w:val="00D06093"/>
    <w:rsid w:val="00D2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16F09E"/>
  <w15:docId w15:val="{D1EB9C59-DEF5-43D7-97E6-3EB0202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1"/>
      <w:ind w:left="1234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0"/>
      <w:ind w:left="582" w:hanging="480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28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character" w:styleId="a5">
    <w:name w:val="Hyperlink"/>
    <w:basedOn w:val="a0"/>
    <w:uiPriority w:val="99"/>
    <w:unhideWhenUsed/>
    <w:rsid w:val="00197AE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60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F6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1F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Балдина</dc:creator>
  <cp:lastModifiedBy>istomin</cp:lastModifiedBy>
  <cp:revision>6</cp:revision>
  <dcterms:created xsi:type="dcterms:W3CDTF">2023-08-08T23:56:00Z</dcterms:created>
  <dcterms:modified xsi:type="dcterms:W3CDTF">2024-10-08T08:15:00Z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