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2780F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65C4B209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45EEF443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7B1D84E1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367FA413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59C63BF3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24F6CB52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2AE2CDCD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59FDF01D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7DF15CAD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2F7D5861" w14:textId="77777777" w:rsidR="00CC7158" w:rsidRPr="009A7B01" w:rsidRDefault="00CC7158" w:rsidP="00CC7158">
      <w:pPr>
        <w:pStyle w:val="a3"/>
        <w:rPr>
          <w:b/>
          <w:sz w:val="28"/>
          <w:szCs w:val="28"/>
        </w:rPr>
      </w:pPr>
    </w:p>
    <w:p w14:paraId="76B43AB5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7B3D17CE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71C722F5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7F950B35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13DBFA5A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791FF92D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5AA7332D" w14:textId="77777777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</w:p>
    <w:p w14:paraId="5B631AB1" w14:textId="3F5287C4" w:rsidR="00CC7158" w:rsidRPr="009A7B01" w:rsidRDefault="00CC7158" w:rsidP="00CC7158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883737" w:rsidRPr="00883737">
        <w:rPr>
          <w:b/>
          <w:sz w:val="28"/>
          <w:szCs w:val="28"/>
        </w:rPr>
        <w:t xml:space="preserve">КОНТРОЛЬ </w:t>
      </w:r>
      <w:r w:rsidR="002727A0">
        <w:rPr>
          <w:b/>
          <w:sz w:val="28"/>
          <w:szCs w:val="28"/>
        </w:rPr>
        <w:t>РВР</w:t>
      </w:r>
      <w:r w:rsidRPr="009A7B01">
        <w:rPr>
          <w:b/>
          <w:sz w:val="28"/>
          <w:szCs w:val="28"/>
        </w:rPr>
        <w:t>»</w:t>
      </w:r>
    </w:p>
    <w:p w14:paraId="0403CDDF" w14:textId="77777777" w:rsidR="00CC7158" w:rsidRPr="009849EF" w:rsidRDefault="00CC7158" w:rsidP="00CC7158">
      <w:pPr>
        <w:rPr>
          <w:b/>
        </w:rPr>
      </w:pPr>
    </w:p>
    <w:p w14:paraId="20FDA820" w14:textId="77777777" w:rsidR="00CC7158" w:rsidRPr="009849EF" w:rsidRDefault="00CC7158" w:rsidP="00883737">
      <w:pPr>
        <w:ind w:firstLine="0"/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14:paraId="3E278B5F" w14:textId="77777777" w:rsidR="00CC7158" w:rsidRPr="009A7B01" w:rsidRDefault="00CC7158" w:rsidP="00CC7158">
      <w:pPr>
        <w:rPr>
          <w:szCs w:val="28"/>
        </w:rPr>
      </w:pPr>
    </w:p>
    <w:p w14:paraId="0E1A9AC0" w14:textId="77777777" w:rsidR="00CC7158" w:rsidRPr="009A7B01" w:rsidRDefault="00CC7158" w:rsidP="00CC7158">
      <w:pPr>
        <w:rPr>
          <w:szCs w:val="28"/>
        </w:rPr>
      </w:pPr>
    </w:p>
    <w:p w14:paraId="2DAF660F" w14:textId="77777777" w:rsidR="00CC7158" w:rsidRPr="009A7B01" w:rsidRDefault="00CC7158" w:rsidP="00CC7158">
      <w:pPr>
        <w:rPr>
          <w:szCs w:val="28"/>
        </w:rPr>
      </w:pPr>
    </w:p>
    <w:p w14:paraId="3CEB0AAB" w14:textId="77777777" w:rsidR="00CC7158" w:rsidRPr="009A7B01" w:rsidRDefault="00CC7158" w:rsidP="00CC7158">
      <w:pPr>
        <w:rPr>
          <w:szCs w:val="28"/>
        </w:rPr>
      </w:pPr>
    </w:p>
    <w:p w14:paraId="200504F6" w14:textId="38CD4F7C" w:rsidR="00CC7158" w:rsidRPr="009A7B01" w:rsidRDefault="00CC7158" w:rsidP="00CC7158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2727A0">
        <w:rPr>
          <w:sz w:val="28"/>
          <w:szCs w:val="28"/>
        </w:rPr>
        <w:t>10</w:t>
      </w:r>
    </w:p>
    <w:p w14:paraId="7B9C05BD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2B952297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135CC94F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69A395FE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43BE1740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6E8ED441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7871B1ED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3CC3DC17" w14:textId="77777777" w:rsidR="00CC7158" w:rsidRDefault="00CC7158" w:rsidP="00CC7158">
      <w:pPr>
        <w:pStyle w:val="a3"/>
        <w:rPr>
          <w:sz w:val="28"/>
          <w:szCs w:val="28"/>
        </w:rPr>
      </w:pPr>
    </w:p>
    <w:p w14:paraId="40DF3619" w14:textId="3FAF5702" w:rsidR="00CC7158" w:rsidRDefault="00CC7158" w:rsidP="00CC7158">
      <w:pPr>
        <w:pStyle w:val="a3"/>
        <w:rPr>
          <w:sz w:val="28"/>
          <w:szCs w:val="28"/>
        </w:rPr>
      </w:pPr>
    </w:p>
    <w:p w14:paraId="44A9B9B3" w14:textId="77777777" w:rsidR="002727A0" w:rsidRDefault="002727A0" w:rsidP="00CC7158">
      <w:pPr>
        <w:pStyle w:val="a3"/>
        <w:rPr>
          <w:sz w:val="28"/>
          <w:szCs w:val="28"/>
        </w:rPr>
      </w:pPr>
    </w:p>
    <w:p w14:paraId="4E2B2B75" w14:textId="77777777" w:rsidR="00CC7158" w:rsidRPr="009A7B01" w:rsidRDefault="00CC7158" w:rsidP="00CC7158">
      <w:pPr>
        <w:pStyle w:val="a3"/>
        <w:rPr>
          <w:sz w:val="28"/>
          <w:szCs w:val="28"/>
        </w:rPr>
      </w:pPr>
    </w:p>
    <w:p w14:paraId="692F0131" w14:textId="5D678D2C" w:rsidR="00CC7158" w:rsidRPr="009A7B01" w:rsidRDefault="002727A0" w:rsidP="00CC7158">
      <w:pPr>
        <w:pStyle w:val="a3"/>
        <w:spacing w:before="171"/>
        <w:ind w:left="296" w:right="636"/>
        <w:jc w:val="center"/>
        <w:rPr>
          <w:sz w:val="28"/>
          <w:szCs w:val="28"/>
        </w:rPr>
      </w:pPr>
      <w:r>
        <w:rPr>
          <w:sz w:val="28"/>
          <w:szCs w:val="28"/>
        </w:rPr>
        <w:t>г. Северск - 2024</w:t>
      </w:r>
    </w:p>
    <w:p w14:paraId="4B4D9EE6" w14:textId="77777777" w:rsidR="00ED07BB" w:rsidRDefault="00ED07BB" w:rsidP="00ED07BB">
      <w:pPr>
        <w:ind w:firstLine="0"/>
        <w:jc w:val="center"/>
        <w:rPr>
          <w:b/>
        </w:rPr>
      </w:pPr>
      <w:r w:rsidRPr="00ED07BB">
        <w:rPr>
          <w:b/>
        </w:rPr>
        <w:lastRenderedPageBreak/>
        <w:t>Содержание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123443675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D5BF2F" w14:textId="77777777" w:rsidR="00ED07BB" w:rsidRDefault="00ED07BB">
          <w:pPr>
            <w:pStyle w:val="a9"/>
          </w:pPr>
        </w:p>
        <w:p w14:paraId="521461EA" w14:textId="06513D67" w:rsidR="001C60AA" w:rsidRDefault="00ED07BB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65403" w:history="1">
            <w:r w:rsidR="001C60AA" w:rsidRPr="00A67951">
              <w:rPr>
                <w:rStyle w:val="aa"/>
                <w:b/>
                <w:noProof/>
              </w:rPr>
              <w:t>1. Введение</w:t>
            </w:r>
            <w:r w:rsidR="001C60AA">
              <w:rPr>
                <w:noProof/>
                <w:webHidden/>
              </w:rPr>
              <w:tab/>
            </w:r>
            <w:r w:rsidR="001C60AA">
              <w:rPr>
                <w:noProof/>
                <w:webHidden/>
              </w:rPr>
              <w:fldChar w:fldCharType="begin"/>
            </w:r>
            <w:r w:rsidR="001C60AA">
              <w:rPr>
                <w:noProof/>
                <w:webHidden/>
              </w:rPr>
              <w:instrText xml:space="preserve"> PAGEREF _Toc153465403 \h </w:instrText>
            </w:r>
            <w:r w:rsidR="001C60AA">
              <w:rPr>
                <w:noProof/>
                <w:webHidden/>
              </w:rPr>
            </w:r>
            <w:r w:rsidR="001C60AA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3</w:t>
            </w:r>
            <w:r w:rsidR="001C60AA">
              <w:rPr>
                <w:noProof/>
                <w:webHidden/>
              </w:rPr>
              <w:fldChar w:fldCharType="end"/>
            </w:r>
          </w:hyperlink>
        </w:p>
        <w:p w14:paraId="72FD20F3" w14:textId="03FBA720" w:rsidR="001C60AA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04" w:history="1">
            <w:r w:rsidR="001C60AA" w:rsidRPr="00A67951">
              <w:rPr>
                <w:rStyle w:val="aa"/>
                <w:b/>
                <w:noProof/>
              </w:rPr>
              <w:t>2. Назначение разработки</w:t>
            </w:r>
            <w:r w:rsidR="001C60AA">
              <w:rPr>
                <w:noProof/>
                <w:webHidden/>
              </w:rPr>
              <w:tab/>
            </w:r>
            <w:r w:rsidR="001C60AA">
              <w:rPr>
                <w:noProof/>
                <w:webHidden/>
              </w:rPr>
              <w:fldChar w:fldCharType="begin"/>
            </w:r>
            <w:r w:rsidR="001C60AA">
              <w:rPr>
                <w:noProof/>
                <w:webHidden/>
              </w:rPr>
              <w:instrText xml:space="preserve"> PAGEREF _Toc153465404 \h </w:instrText>
            </w:r>
            <w:r w:rsidR="001C60AA">
              <w:rPr>
                <w:noProof/>
                <w:webHidden/>
              </w:rPr>
            </w:r>
            <w:r w:rsidR="001C60AA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4</w:t>
            </w:r>
            <w:r w:rsidR="001C60AA">
              <w:rPr>
                <w:noProof/>
                <w:webHidden/>
              </w:rPr>
              <w:fldChar w:fldCharType="end"/>
            </w:r>
          </w:hyperlink>
        </w:p>
        <w:p w14:paraId="73E60D66" w14:textId="1FA757CD" w:rsidR="001C60AA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05" w:history="1">
            <w:r w:rsidR="001C60AA" w:rsidRPr="00A67951">
              <w:rPr>
                <w:rStyle w:val="aa"/>
                <w:b/>
                <w:noProof/>
              </w:rPr>
              <w:t>3. Требования к программному обеспечению</w:t>
            </w:r>
            <w:r w:rsidR="001C60AA">
              <w:rPr>
                <w:noProof/>
                <w:webHidden/>
              </w:rPr>
              <w:tab/>
            </w:r>
            <w:r w:rsidR="001C60AA">
              <w:rPr>
                <w:noProof/>
                <w:webHidden/>
              </w:rPr>
              <w:fldChar w:fldCharType="begin"/>
            </w:r>
            <w:r w:rsidR="001C60AA">
              <w:rPr>
                <w:noProof/>
                <w:webHidden/>
              </w:rPr>
              <w:instrText xml:space="preserve"> PAGEREF _Toc153465405 \h </w:instrText>
            </w:r>
            <w:r w:rsidR="001C60AA">
              <w:rPr>
                <w:noProof/>
                <w:webHidden/>
              </w:rPr>
            </w:r>
            <w:r w:rsidR="001C60AA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5</w:t>
            </w:r>
            <w:r w:rsidR="001C60AA">
              <w:rPr>
                <w:noProof/>
                <w:webHidden/>
              </w:rPr>
              <w:fldChar w:fldCharType="end"/>
            </w:r>
          </w:hyperlink>
        </w:p>
        <w:p w14:paraId="5B9CFD76" w14:textId="2D839034" w:rsidR="001C60AA" w:rsidRDefault="00181E7B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465406" w:history="1">
            <w:r w:rsidR="001C60AA" w:rsidRPr="00A67951">
              <w:rPr>
                <w:rStyle w:val="aa"/>
                <w:rFonts w:cs="Times New Roman"/>
                <w:b/>
                <w:noProof/>
              </w:rPr>
              <w:t>3.1.</w:t>
            </w:r>
            <w:r w:rsidR="00883737">
              <w:rPr>
                <w:rStyle w:val="aa"/>
                <w:rFonts w:cs="Times New Roman"/>
                <w:b/>
                <w:noProof/>
              </w:rPr>
              <w:t xml:space="preserve"> </w:t>
            </w:r>
            <w:r w:rsidR="001C60AA" w:rsidRPr="00A67951">
              <w:rPr>
                <w:rStyle w:val="aa"/>
                <w:rFonts w:cs="Times New Roman"/>
                <w:b/>
                <w:noProof/>
              </w:rPr>
              <w:t>Требования к функциональным характеристикам</w:t>
            </w:r>
            <w:r w:rsidR="001C60AA">
              <w:rPr>
                <w:noProof/>
                <w:webHidden/>
              </w:rPr>
              <w:tab/>
            </w:r>
            <w:r w:rsidR="001C60AA">
              <w:rPr>
                <w:noProof/>
                <w:webHidden/>
              </w:rPr>
              <w:fldChar w:fldCharType="begin"/>
            </w:r>
            <w:r w:rsidR="001C60AA">
              <w:rPr>
                <w:noProof/>
                <w:webHidden/>
              </w:rPr>
              <w:instrText xml:space="preserve"> PAGEREF _Toc153465406 \h </w:instrText>
            </w:r>
            <w:r w:rsidR="001C60AA">
              <w:rPr>
                <w:noProof/>
                <w:webHidden/>
              </w:rPr>
            </w:r>
            <w:r w:rsidR="001C60AA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5</w:t>
            </w:r>
            <w:r w:rsidR="001C60AA">
              <w:rPr>
                <w:noProof/>
                <w:webHidden/>
              </w:rPr>
              <w:fldChar w:fldCharType="end"/>
            </w:r>
          </w:hyperlink>
        </w:p>
        <w:p w14:paraId="30B47800" w14:textId="7890A34D" w:rsidR="001C60AA" w:rsidRPr="00947EBE" w:rsidRDefault="00181E7B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153465407" w:history="1">
            <w:r w:rsidR="001C60AA" w:rsidRPr="00947EBE">
              <w:rPr>
                <w:rStyle w:val="aa"/>
                <w:rFonts w:cs="Times New Roman"/>
                <w:noProof/>
              </w:rPr>
              <w:t>3.1.1. Требования к инструментальной среде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_Toc153465407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5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166C7391" w14:textId="42A86012" w:rsidR="001C60AA" w:rsidRPr="00947EBE" w:rsidRDefault="00181E7B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153465408" w:history="1">
            <w:r w:rsidR="001C60AA" w:rsidRPr="00947EBE">
              <w:rPr>
                <w:rStyle w:val="aa"/>
                <w:rFonts w:cs="Times New Roman"/>
                <w:noProof/>
              </w:rPr>
              <w:t>3.1.2. Требования к пользовательскому интерфейсу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_Toc153465408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5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599A33CD" w14:textId="1D323B03" w:rsidR="001C60AA" w:rsidRPr="00947EBE" w:rsidRDefault="00181E7B">
          <w:pPr>
            <w:pStyle w:val="31"/>
            <w:tabs>
              <w:tab w:val="right" w:leader="dot" w:pos="9345"/>
            </w:tabs>
            <w:rPr>
              <w:noProof/>
            </w:rPr>
          </w:pPr>
          <w:hyperlink w:anchor="_Toc153465409" w:history="1">
            <w:r w:rsidR="001C60AA" w:rsidRPr="00947EBE">
              <w:rPr>
                <w:rStyle w:val="aa"/>
                <w:rFonts w:cs="Times New Roman"/>
                <w:noProof/>
              </w:rPr>
              <w:t>3.1.3. Требования к реализуемым функциям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_Toc153465409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5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0BC22D2C" w14:textId="46B90087" w:rsidR="001C60AA" w:rsidRPr="00947EBE" w:rsidRDefault="00181E7B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465410" w:history="1">
            <w:r w:rsidR="001C60AA" w:rsidRPr="00947EBE">
              <w:rPr>
                <w:rStyle w:val="aa"/>
                <w:rFonts w:cs="Times New Roman"/>
                <w:b/>
                <w:noProof/>
              </w:rPr>
              <w:t>3.2. Требования к надежности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_Toc153465410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6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334BA177" w14:textId="5257F640" w:rsidR="001C60AA" w:rsidRPr="00947EBE" w:rsidRDefault="00181E7B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465411" w:history="1">
            <w:r w:rsidR="001C60AA" w:rsidRPr="00947EBE">
              <w:rPr>
                <w:rStyle w:val="aa"/>
                <w:rFonts w:cs="Times New Roman"/>
                <w:b/>
                <w:noProof/>
              </w:rPr>
              <w:t>3.3. Требования к составу и параметрам технических средств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_Toc153465411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6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777E19B6" w14:textId="1EC2CF78" w:rsidR="001C60AA" w:rsidRPr="00947EBE" w:rsidRDefault="00181E7B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465412" w:history="1">
            <w:r w:rsidR="001C60AA" w:rsidRPr="00947EBE">
              <w:rPr>
                <w:rStyle w:val="aa"/>
                <w:rFonts w:cs="Times New Roman"/>
                <w:b/>
                <w:noProof/>
              </w:rPr>
              <w:t>3.4.</w:t>
            </w:r>
            <w:r w:rsidR="00883737" w:rsidRPr="00947EBE">
              <w:rPr>
                <w:rStyle w:val="aa"/>
                <w:rFonts w:cs="Times New Roman"/>
                <w:b/>
                <w:noProof/>
              </w:rPr>
              <w:t xml:space="preserve"> </w:t>
            </w:r>
            <w:r w:rsidR="001C60AA" w:rsidRPr="00947EBE">
              <w:rPr>
                <w:rStyle w:val="aa"/>
                <w:rFonts w:cs="Times New Roman"/>
                <w:b/>
                <w:noProof/>
              </w:rPr>
              <w:t>Требования к информационной и программной совместимости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_Toc153465412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6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3BAD3FE5" w14:textId="1541A29F" w:rsidR="001C60AA" w:rsidRPr="00947EBE" w:rsidRDefault="00181E7B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53465413" w:history="1">
            <w:r w:rsidR="001C60AA" w:rsidRPr="00947EBE">
              <w:rPr>
                <w:rStyle w:val="aa"/>
                <w:rFonts w:cs="Times New Roman"/>
                <w:b/>
                <w:noProof/>
              </w:rPr>
              <w:t>3.5.</w:t>
            </w:r>
            <w:r w:rsidR="00883737" w:rsidRPr="00947EBE">
              <w:rPr>
                <w:rStyle w:val="aa"/>
                <w:rFonts w:cs="Times New Roman"/>
                <w:b/>
                <w:noProof/>
              </w:rPr>
              <w:t xml:space="preserve"> </w:t>
            </w:r>
            <w:r w:rsidR="001C60AA" w:rsidRPr="00947EBE">
              <w:rPr>
                <w:rStyle w:val="aa"/>
                <w:rFonts w:cs="Times New Roman"/>
                <w:b/>
                <w:noProof/>
              </w:rPr>
              <w:t>Специальные требования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_Toc153465413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6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007919E0" w14:textId="43BA4BC8" w:rsidR="001C60AA" w:rsidRPr="00947EBE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14" w:history="1">
            <w:r w:rsidR="001C60AA" w:rsidRPr="00947EBE">
              <w:rPr>
                <w:rStyle w:val="aa"/>
                <w:b/>
                <w:noProof/>
              </w:rPr>
              <w:t>4. Требования к программной документации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_Toc153465414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7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40E24625" w14:textId="4AD0688A" w:rsidR="001C60AA" w:rsidRPr="00947EBE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15" w:history="1">
            <w:r w:rsidR="001C60AA" w:rsidRPr="00947EBE">
              <w:rPr>
                <w:rStyle w:val="aa"/>
                <w:b/>
                <w:noProof/>
              </w:rPr>
              <w:t>5. Технико-экономические показатели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_Toc153465415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8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43A9D3E2" w14:textId="593C76DF" w:rsidR="001C60AA" w:rsidRPr="00947EBE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16" w:history="1">
            <w:r w:rsidR="001C60AA" w:rsidRPr="00947EBE">
              <w:rPr>
                <w:rStyle w:val="aa"/>
                <w:b/>
                <w:noProof/>
              </w:rPr>
              <w:t>6. Стадии и этапы разработка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_Toc153465416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9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65324D41" w14:textId="4400C395" w:rsidR="001C60AA" w:rsidRDefault="00181E7B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153465417" w:history="1">
            <w:r w:rsidR="001C60AA" w:rsidRPr="00947EBE">
              <w:rPr>
                <w:rStyle w:val="aa"/>
                <w:b/>
                <w:noProof/>
              </w:rPr>
              <w:t>7. Порядок контроля и приемки</w:t>
            </w:r>
            <w:r w:rsidR="001C60AA" w:rsidRPr="00947EBE">
              <w:rPr>
                <w:noProof/>
                <w:webHidden/>
              </w:rPr>
              <w:tab/>
            </w:r>
            <w:r w:rsidR="001C60AA" w:rsidRPr="00947EBE">
              <w:rPr>
                <w:noProof/>
                <w:webHidden/>
              </w:rPr>
              <w:fldChar w:fldCharType="begin"/>
            </w:r>
            <w:r w:rsidR="001C60AA" w:rsidRPr="00947EBE">
              <w:rPr>
                <w:noProof/>
                <w:webHidden/>
              </w:rPr>
              <w:instrText xml:space="preserve"> PAGEREF _Toc153465417 \h </w:instrText>
            </w:r>
            <w:r w:rsidR="001C60AA" w:rsidRPr="00947EBE">
              <w:rPr>
                <w:noProof/>
                <w:webHidden/>
              </w:rPr>
            </w:r>
            <w:r w:rsidR="001C60AA" w:rsidRPr="00947EBE">
              <w:rPr>
                <w:noProof/>
                <w:webHidden/>
              </w:rPr>
              <w:fldChar w:fldCharType="separate"/>
            </w:r>
            <w:r w:rsidR="000E3D9A">
              <w:rPr>
                <w:noProof/>
                <w:webHidden/>
              </w:rPr>
              <w:t>10</w:t>
            </w:r>
            <w:r w:rsidR="001C60AA" w:rsidRPr="00947EBE">
              <w:rPr>
                <w:noProof/>
                <w:webHidden/>
              </w:rPr>
              <w:fldChar w:fldCharType="end"/>
            </w:r>
          </w:hyperlink>
        </w:p>
        <w:p w14:paraId="55CAB3BE" w14:textId="77777777" w:rsidR="00ED07BB" w:rsidRDefault="00ED07BB">
          <w:r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14:paraId="5C5E66E6" w14:textId="77777777" w:rsidR="00ED07BB" w:rsidRPr="00ED07BB" w:rsidRDefault="00ED07BB" w:rsidP="00ED07BB">
      <w:pPr>
        <w:ind w:firstLine="0"/>
        <w:jc w:val="center"/>
        <w:rPr>
          <w:b/>
        </w:rPr>
      </w:pPr>
    </w:p>
    <w:p w14:paraId="2C9E6E75" w14:textId="77777777" w:rsidR="00ED07BB" w:rsidRDefault="00ED07BB" w:rsidP="00751085">
      <w:pPr>
        <w:ind w:firstLine="0"/>
      </w:pPr>
    </w:p>
    <w:p w14:paraId="55003D5E" w14:textId="77777777" w:rsidR="00ED07BB" w:rsidRDefault="00ED07BB">
      <w:pPr>
        <w:spacing w:line="259" w:lineRule="auto"/>
        <w:ind w:firstLine="0"/>
        <w:jc w:val="left"/>
      </w:pPr>
      <w:r>
        <w:br w:type="page"/>
      </w:r>
    </w:p>
    <w:p w14:paraId="053F2834" w14:textId="77777777" w:rsidR="001463FA" w:rsidRPr="00883737" w:rsidRDefault="001463FA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1" w:name="_Toc153465403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>1. В</w:t>
      </w:r>
      <w:r w:rsidR="00ED07BB" w:rsidRPr="00883737">
        <w:rPr>
          <w:rFonts w:ascii="Times New Roman" w:hAnsi="Times New Roman"/>
          <w:b/>
          <w:color w:val="auto"/>
          <w:sz w:val="28"/>
          <w:szCs w:val="28"/>
        </w:rPr>
        <w:t>ведение</w:t>
      </w:r>
      <w:bookmarkEnd w:id="1"/>
    </w:p>
    <w:p w14:paraId="62F5F954" w14:textId="56C468ED" w:rsidR="001463FA" w:rsidRPr="00883737" w:rsidRDefault="001463FA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Наименование разработки: </w:t>
      </w:r>
      <w:r w:rsidR="00FE4512" w:rsidRPr="00883737">
        <w:rPr>
          <w:rFonts w:cs="Times New Roman"/>
          <w:szCs w:val="28"/>
        </w:rPr>
        <w:t>«</w:t>
      </w:r>
      <w:r w:rsidR="00883737" w:rsidRPr="00883737">
        <w:rPr>
          <w:rFonts w:cs="Times New Roman"/>
          <w:szCs w:val="28"/>
        </w:rPr>
        <w:t xml:space="preserve">Контроль </w:t>
      </w:r>
      <w:r w:rsidR="002727A0">
        <w:rPr>
          <w:rFonts w:cs="Times New Roman"/>
          <w:szCs w:val="28"/>
        </w:rPr>
        <w:t>РВР</w:t>
      </w:r>
      <w:r w:rsidR="00FE4512" w:rsidRPr="00883737">
        <w:rPr>
          <w:rFonts w:cs="Times New Roman"/>
          <w:szCs w:val="28"/>
        </w:rPr>
        <w:t>»</w:t>
      </w:r>
      <w:r w:rsidRPr="00883737">
        <w:rPr>
          <w:rFonts w:cs="Times New Roman"/>
          <w:szCs w:val="28"/>
        </w:rPr>
        <w:t xml:space="preserve">. </w:t>
      </w:r>
      <w:r w:rsidR="00531BBF" w:rsidRPr="00883737">
        <w:rPr>
          <w:rFonts w:cs="Times New Roman"/>
          <w:szCs w:val="28"/>
        </w:rPr>
        <w:t>Программное обеспечение</w:t>
      </w:r>
      <w:r w:rsidRPr="00883737">
        <w:rPr>
          <w:rFonts w:cs="Times New Roman"/>
          <w:szCs w:val="28"/>
        </w:rPr>
        <w:t xml:space="preserve"> является частью программного обеспечения программного комплекса информационной системы АО «</w:t>
      </w:r>
      <w:proofErr w:type="spellStart"/>
      <w:r w:rsidRPr="00883737">
        <w:rPr>
          <w:rFonts w:cs="Times New Roman"/>
          <w:szCs w:val="28"/>
        </w:rPr>
        <w:t>Хиагда</w:t>
      </w:r>
      <w:proofErr w:type="spellEnd"/>
      <w:r w:rsidRPr="00883737">
        <w:rPr>
          <w:rFonts w:cs="Times New Roman"/>
          <w:szCs w:val="28"/>
        </w:rPr>
        <w:t xml:space="preserve">». </w:t>
      </w:r>
    </w:p>
    <w:p w14:paraId="116AEC53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4DF8F9B4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63904827" w14:textId="77777777" w:rsidR="001463FA" w:rsidRPr="00883737" w:rsidRDefault="001463FA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2" w:name="_Toc153465404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>2. Н</w:t>
      </w:r>
      <w:r w:rsidR="00ED07BB" w:rsidRPr="00883737">
        <w:rPr>
          <w:rFonts w:ascii="Times New Roman" w:hAnsi="Times New Roman"/>
          <w:b/>
          <w:color w:val="auto"/>
          <w:sz w:val="28"/>
          <w:szCs w:val="28"/>
        </w:rPr>
        <w:t>азначение разработки</w:t>
      </w:r>
      <w:bookmarkEnd w:id="2"/>
    </w:p>
    <w:p w14:paraId="18F86021" w14:textId="283F9CEC" w:rsidR="002727A0" w:rsidRPr="00883737" w:rsidRDefault="002727A0" w:rsidP="002727A0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Программное обеспечение </w:t>
      </w:r>
      <w:r w:rsidRPr="002727A0">
        <w:rPr>
          <w:rFonts w:cs="Times New Roman"/>
          <w:szCs w:val="28"/>
        </w:rPr>
        <w:t>предназначен</w:t>
      </w:r>
      <w:r>
        <w:rPr>
          <w:rFonts w:cs="Times New Roman"/>
          <w:szCs w:val="28"/>
        </w:rPr>
        <w:t>о</w:t>
      </w:r>
      <w:r w:rsidRPr="002727A0">
        <w:rPr>
          <w:rFonts w:cs="Times New Roman"/>
          <w:szCs w:val="28"/>
        </w:rPr>
        <w:t xml:space="preserve"> для ввода информации</w:t>
      </w:r>
      <w:r>
        <w:rPr>
          <w:rFonts w:cs="Times New Roman"/>
          <w:szCs w:val="28"/>
        </w:rPr>
        <w:t xml:space="preserve"> </w:t>
      </w:r>
      <w:r w:rsidRPr="002727A0">
        <w:rPr>
          <w:rFonts w:cs="Times New Roman"/>
          <w:szCs w:val="28"/>
        </w:rPr>
        <w:t>о проводимых на технологических скважинах ремонтно-восстановительных работах по</w:t>
      </w:r>
      <w:r>
        <w:rPr>
          <w:rFonts w:cs="Times New Roman"/>
          <w:szCs w:val="28"/>
        </w:rPr>
        <w:t xml:space="preserve"> </w:t>
      </w:r>
      <w:r w:rsidRPr="002727A0">
        <w:rPr>
          <w:rFonts w:cs="Times New Roman"/>
          <w:szCs w:val="28"/>
        </w:rPr>
        <w:t>обеспечению их работоспособности, а также формирования отчетной документации</w:t>
      </w:r>
    </w:p>
    <w:p w14:paraId="242F684F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49C16C8D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1C6E2C80" w14:textId="77777777" w:rsidR="00751085" w:rsidRPr="00883737" w:rsidRDefault="00435D3D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3" w:name="_Toc153465405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3. </w:t>
      </w:r>
      <w:r w:rsidR="00ED07BB" w:rsidRPr="00883737">
        <w:rPr>
          <w:rFonts w:ascii="Times New Roman" w:hAnsi="Times New Roman"/>
          <w:b/>
          <w:color w:val="auto"/>
          <w:sz w:val="28"/>
          <w:szCs w:val="28"/>
        </w:rPr>
        <w:t>Требования к программному обеспечению</w:t>
      </w:r>
      <w:bookmarkEnd w:id="3"/>
    </w:p>
    <w:p w14:paraId="49ADE4B8" w14:textId="77777777" w:rsidR="00435D3D" w:rsidRPr="00883737" w:rsidRDefault="00435D3D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53465406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3.1.</w:t>
      </w:r>
      <w:r w:rsidR="00883737"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функциональным характеристикам</w:t>
      </w:r>
      <w:bookmarkEnd w:id="4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F2C45DB" w14:textId="77777777" w:rsidR="00435D3D" w:rsidRPr="00883737" w:rsidRDefault="00435D3D" w:rsidP="00E03C09">
      <w:pPr>
        <w:pStyle w:val="3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153465407"/>
      <w:r w:rsidRPr="00883737">
        <w:rPr>
          <w:rFonts w:ascii="Times New Roman" w:hAnsi="Times New Roman" w:cs="Times New Roman"/>
          <w:color w:val="auto"/>
          <w:sz w:val="28"/>
          <w:szCs w:val="28"/>
        </w:rPr>
        <w:t>3.1.1.</w:t>
      </w:r>
      <w:r w:rsidR="000707A9" w:rsidRPr="00883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color w:val="auto"/>
          <w:sz w:val="28"/>
          <w:szCs w:val="28"/>
        </w:rPr>
        <w:t>Требования к инструментальной среде</w:t>
      </w:r>
      <w:bookmarkEnd w:id="5"/>
      <w:r w:rsidRPr="00883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080A252" w14:textId="77777777" w:rsidR="00435D3D" w:rsidRPr="00883737" w:rsidRDefault="006C2F8D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>Программное обеспечение</w:t>
      </w:r>
      <w:r w:rsidR="00435D3D" w:rsidRPr="00883737">
        <w:rPr>
          <w:rFonts w:cs="Times New Roman"/>
          <w:szCs w:val="28"/>
        </w:rPr>
        <w:t xml:space="preserve"> предназначен</w:t>
      </w:r>
      <w:r w:rsidRPr="00883737">
        <w:rPr>
          <w:rFonts w:cs="Times New Roman"/>
          <w:szCs w:val="28"/>
        </w:rPr>
        <w:t xml:space="preserve">о </w:t>
      </w:r>
      <w:r w:rsidR="00435D3D" w:rsidRPr="00883737">
        <w:rPr>
          <w:rFonts w:cs="Times New Roman"/>
          <w:szCs w:val="28"/>
        </w:rPr>
        <w:t xml:space="preserve">для функционирования под управлением ОС </w:t>
      </w:r>
      <w:r w:rsidR="00751085" w:rsidRPr="00883737">
        <w:rPr>
          <w:rFonts w:cs="Times New Roman"/>
          <w:szCs w:val="28"/>
        </w:rPr>
        <w:t>семейства Windows.</w:t>
      </w:r>
      <w:r w:rsidR="00435D3D" w:rsidRPr="00883737">
        <w:rPr>
          <w:rFonts w:cs="Times New Roman"/>
          <w:szCs w:val="28"/>
        </w:rPr>
        <w:t xml:space="preserve"> </w:t>
      </w:r>
    </w:p>
    <w:p w14:paraId="71E013BB" w14:textId="77777777" w:rsidR="00435D3D" w:rsidRPr="00883737" w:rsidRDefault="00435D3D" w:rsidP="00E03C09">
      <w:pPr>
        <w:pStyle w:val="3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53465408"/>
      <w:r w:rsidRPr="00883737">
        <w:rPr>
          <w:rFonts w:ascii="Times New Roman" w:hAnsi="Times New Roman" w:cs="Times New Roman"/>
          <w:color w:val="auto"/>
          <w:sz w:val="28"/>
          <w:szCs w:val="28"/>
        </w:rPr>
        <w:t>3.1.2.</w:t>
      </w:r>
      <w:r w:rsidR="000707A9" w:rsidRPr="00883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color w:val="auto"/>
          <w:sz w:val="28"/>
          <w:szCs w:val="28"/>
        </w:rPr>
        <w:t>Требования к пользовательскому интерфейсу</w:t>
      </w:r>
      <w:bookmarkEnd w:id="6"/>
      <w:r w:rsidRPr="0088373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C61D502" w14:textId="77777777" w:rsidR="00435D3D" w:rsidRPr="00883737" w:rsidRDefault="006C2F8D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Программное обеспечение </w:t>
      </w:r>
      <w:r w:rsidR="00435D3D" w:rsidRPr="00883737">
        <w:rPr>
          <w:rFonts w:cs="Times New Roman"/>
          <w:szCs w:val="28"/>
        </w:rPr>
        <w:t xml:space="preserve">работает как отдельный процесс и может запускаться из прикладной задачи. </w:t>
      </w:r>
    </w:p>
    <w:p w14:paraId="1035931C" w14:textId="77777777" w:rsidR="00435D3D" w:rsidRPr="00883737" w:rsidRDefault="006C2F8D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Программное обеспечение </w:t>
      </w:r>
      <w:r w:rsidR="00435D3D" w:rsidRPr="00883737">
        <w:rPr>
          <w:rFonts w:cs="Times New Roman"/>
          <w:szCs w:val="28"/>
        </w:rPr>
        <w:t xml:space="preserve">функционирует в графическом разрешении не ниже, чем 1024х768 пикселей. </w:t>
      </w:r>
    </w:p>
    <w:p w14:paraId="7259436E" w14:textId="14EB95D3" w:rsidR="00435D3D" w:rsidRPr="00210C85" w:rsidRDefault="00435D3D" w:rsidP="00E03C09">
      <w:pPr>
        <w:pStyle w:val="3"/>
        <w:ind w:firstLine="0"/>
        <w:jc w:val="left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53465409"/>
      <w:r w:rsidRPr="00210C85">
        <w:rPr>
          <w:rFonts w:ascii="Times New Roman" w:hAnsi="Times New Roman" w:cs="Times New Roman"/>
          <w:color w:val="auto"/>
          <w:sz w:val="28"/>
          <w:szCs w:val="28"/>
        </w:rPr>
        <w:t>3.1.3.</w:t>
      </w:r>
      <w:r w:rsidR="000707A9" w:rsidRPr="00210C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10C85">
        <w:rPr>
          <w:rFonts w:ascii="Times New Roman" w:hAnsi="Times New Roman" w:cs="Times New Roman"/>
          <w:color w:val="auto"/>
          <w:sz w:val="28"/>
          <w:szCs w:val="28"/>
        </w:rPr>
        <w:t>Требования к реализуемым функциям</w:t>
      </w:r>
      <w:bookmarkEnd w:id="7"/>
      <w:r w:rsidRPr="00210C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941E38F" w14:textId="77777777" w:rsidR="000E3D9A" w:rsidRPr="000E3D9A" w:rsidRDefault="000E3D9A" w:rsidP="000E3D9A">
      <w:pPr>
        <w:spacing w:after="0"/>
        <w:rPr>
          <w:rFonts w:cs="Times New Roman"/>
          <w:szCs w:val="28"/>
        </w:rPr>
      </w:pPr>
      <w:r w:rsidRPr="000E3D9A">
        <w:rPr>
          <w:rFonts w:cs="Times New Roman"/>
          <w:szCs w:val="28"/>
        </w:rPr>
        <w:t>Программа предназначена для ввода, редактирования, учета и анализа наработок насосных установок.</w:t>
      </w:r>
    </w:p>
    <w:p w14:paraId="3FC3A5C3" w14:textId="77777777" w:rsidR="000E3D9A" w:rsidRPr="000E3D9A" w:rsidRDefault="000E3D9A" w:rsidP="000E3D9A">
      <w:pPr>
        <w:spacing w:after="0"/>
        <w:rPr>
          <w:rFonts w:cs="Times New Roman"/>
          <w:szCs w:val="28"/>
        </w:rPr>
      </w:pPr>
      <w:r w:rsidRPr="000E3D9A">
        <w:rPr>
          <w:rFonts w:cs="Times New Roman"/>
          <w:szCs w:val="28"/>
        </w:rPr>
        <w:t>Программа «РВР» позволяет пользователю вводить для выбранной скважины результаты ремонтно-восстановительных работ, состоящих из произвольного количества этапов.</w:t>
      </w:r>
    </w:p>
    <w:p w14:paraId="787A1C4F" w14:textId="729F7F18" w:rsidR="000E3D9A" w:rsidRDefault="000E3D9A" w:rsidP="000E3D9A">
      <w:pPr>
        <w:spacing w:after="0"/>
        <w:rPr>
          <w:rFonts w:cs="Times New Roman"/>
          <w:szCs w:val="28"/>
        </w:rPr>
      </w:pPr>
      <w:r w:rsidRPr="000E3D9A">
        <w:rPr>
          <w:rFonts w:cs="Times New Roman"/>
          <w:szCs w:val="28"/>
        </w:rPr>
        <w:t>Программа предназначена для ввода, редактирования и подготовки отчетов по проведенным ремонтно-восстановительным работам (РВР) на технологических скважинах.</w:t>
      </w:r>
    </w:p>
    <w:p w14:paraId="5D4E99D4" w14:textId="053EA95E" w:rsidR="000E3D9A" w:rsidRDefault="000E3D9A">
      <w:pPr>
        <w:spacing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14:paraId="576A7FFE" w14:textId="77777777" w:rsidR="00F439B5" w:rsidRPr="00883737" w:rsidRDefault="00F439B5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_Toc153465410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3.2.</w:t>
      </w:r>
      <w:r w:rsidR="000707A9"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надежности</w:t>
      </w:r>
      <w:bookmarkEnd w:id="8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2BBD0A1E" w14:textId="77777777" w:rsidR="00F439B5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Должна быть предусмотрена защита от несанкционированного доступа к программе. </w:t>
      </w:r>
    </w:p>
    <w:p w14:paraId="0E39E862" w14:textId="77777777" w:rsidR="00E03C09" w:rsidRPr="00883737" w:rsidRDefault="00E03C09" w:rsidP="002F41AA">
      <w:pPr>
        <w:spacing w:after="0"/>
        <w:rPr>
          <w:rFonts w:cs="Times New Roman"/>
          <w:szCs w:val="28"/>
        </w:rPr>
      </w:pPr>
    </w:p>
    <w:p w14:paraId="5E94B604" w14:textId="77777777" w:rsidR="00F439B5" w:rsidRPr="00883737" w:rsidRDefault="00F439B5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53465411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3.3.</w:t>
      </w:r>
      <w:r w:rsidR="000707A9"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составу и параметрам технических средств</w:t>
      </w:r>
      <w:bookmarkEnd w:id="9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A179D0F" w14:textId="77777777" w:rsidR="00F439B5" w:rsidRPr="00883737" w:rsidRDefault="006C2F8D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Программное обеспечение </w:t>
      </w:r>
      <w:r w:rsidR="00F439B5" w:rsidRPr="00883737">
        <w:rPr>
          <w:rFonts w:cs="Times New Roman"/>
          <w:szCs w:val="28"/>
        </w:rPr>
        <w:t>предназначен</w:t>
      </w:r>
      <w:r w:rsidRPr="00883737">
        <w:rPr>
          <w:rFonts w:cs="Times New Roman"/>
          <w:szCs w:val="28"/>
        </w:rPr>
        <w:t>о</w:t>
      </w:r>
      <w:r w:rsidR="00F439B5" w:rsidRPr="00883737">
        <w:rPr>
          <w:rFonts w:cs="Times New Roman"/>
          <w:szCs w:val="28"/>
        </w:rPr>
        <w:t xml:space="preserve"> для функционирования на персональном компьютере, подключенном в информационную сеть предприятия. </w:t>
      </w:r>
    </w:p>
    <w:p w14:paraId="46F1079D" w14:textId="77777777" w:rsidR="00E03C09" w:rsidRPr="00883737" w:rsidRDefault="00E03C09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7BDF099" w14:textId="77777777" w:rsidR="00EE5A11" w:rsidRPr="00883737" w:rsidRDefault="00F439B5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_Toc153465412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3.4.</w:t>
      </w:r>
      <w:r w:rsidR="00883737"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информационной и программной совместимости</w:t>
      </w:r>
      <w:bookmarkEnd w:id="10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3CC3D9E6" w14:textId="77777777" w:rsidR="00EE5A11" w:rsidRPr="00883737" w:rsidRDefault="0055758A" w:rsidP="002F41AA">
      <w:pPr>
        <w:spacing w:after="0"/>
        <w:rPr>
          <w:szCs w:val="28"/>
        </w:rPr>
      </w:pPr>
      <w:r w:rsidRPr="00883737">
        <w:rPr>
          <w:rFonts w:cs="Times New Roman"/>
          <w:szCs w:val="28"/>
        </w:rPr>
        <w:t xml:space="preserve">Обмен информаций между </w:t>
      </w:r>
      <w:r w:rsidR="006C2F8D" w:rsidRPr="00883737">
        <w:rPr>
          <w:rFonts w:cs="Times New Roman"/>
          <w:szCs w:val="28"/>
        </w:rPr>
        <w:t xml:space="preserve">программным обеспечением </w:t>
      </w:r>
      <w:r w:rsidRPr="00883737">
        <w:rPr>
          <w:rFonts w:cs="Times New Roman"/>
          <w:szCs w:val="28"/>
        </w:rPr>
        <w:t>и информационной системой предприятия осуществляется через базу дынных.</w:t>
      </w:r>
    </w:p>
    <w:p w14:paraId="408B2EDC" w14:textId="77777777" w:rsidR="00E03C09" w:rsidRPr="00883737" w:rsidRDefault="00E03C09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9193C0" w14:textId="77777777" w:rsidR="000707A9" w:rsidRPr="00883737" w:rsidRDefault="00F439B5" w:rsidP="00E03C09">
      <w:pPr>
        <w:pStyle w:val="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1" w:name="_Toc153465413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3.5.</w:t>
      </w:r>
      <w:r w:rsidR="00883737"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>Специальные требования</w:t>
      </w:r>
      <w:bookmarkEnd w:id="11"/>
      <w:r w:rsidRPr="0088373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09DE00D3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Специальные требования не предъявляются. </w:t>
      </w:r>
    </w:p>
    <w:p w14:paraId="24D24A7D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32805ADA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012A34F1" w14:textId="77777777" w:rsidR="00EE5A11" w:rsidRPr="00883737" w:rsidRDefault="00F439B5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12" w:name="_Toc153465414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>4. Т</w:t>
      </w:r>
      <w:r w:rsidR="00E57A41" w:rsidRPr="00883737">
        <w:rPr>
          <w:rFonts w:ascii="Times New Roman" w:hAnsi="Times New Roman"/>
          <w:b/>
          <w:color w:val="auto"/>
          <w:sz w:val="28"/>
          <w:szCs w:val="28"/>
        </w:rPr>
        <w:t>ребования к программной документации</w:t>
      </w:r>
      <w:bookmarkEnd w:id="12"/>
    </w:p>
    <w:p w14:paraId="4B3DA990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По окончанию проектирования Разработчик предоставляет Заказчику следующие документы: </w:t>
      </w:r>
    </w:p>
    <w:p w14:paraId="179ED301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1) </w:t>
      </w:r>
      <w:r w:rsidR="006C1F0D" w:rsidRPr="00883737">
        <w:rPr>
          <w:rFonts w:cs="Times New Roman"/>
          <w:szCs w:val="28"/>
        </w:rPr>
        <w:t>Отчет</w:t>
      </w:r>
      <w:r w:rsidRPr="00883737">
        <w:rPr>
          <w:rFonts w:cs="Times New Roman"/>
          <w:szCs w:val="28"/>
        </w:rPr>
        <w:t xml:space="preserve">. </w:t>
      </w:r>
    </w:p>
    <w:p w14:paraId="43119C90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2) </w:t>
      </w:r>
      <w:r w:rsidR="006C1F0D" w:rsidRPr="00883737">
        <w:rPr>
          <w:rFonts w:cs="Times New Roman"/>
          <w:szCs w:val="28"/>
        </w:rPr>
        <w:t>Руководство пользователя</w:t>
      </w:r>
      <w:r w:rsidRPr="00883737">
        <w:rPr>
          <w:rFonts w:cs="Times New Roman"/>
          <w:szCs w:val="28"/>
        </w:rPr>
        <w:t xml:space="preserve">. </w:t>
      </w:r>
    </w:p>
    <w:p w14:paraId="15B019EE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1FDF7C3B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5BADA2D2" w14:textId="77777777" w:rsidR="00EE5A11" w:rsidRPr="00883737" w:rsidRDefault="00F439B5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13" w:name="_Toc153465415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5. </w:t>
      </w:r>
      <w:r w:rsidR="00EA2133" w:rsidRPr="00883737">
        <w:rPr>
          <w:rFonts w:ascii="Times New Roman" w:hAnsi="Times New Roman"/>
          <w:b/>
          <w:color w:val="auto"/>
          <w:sz w:val="28"/>
          <w:szCs w:val="28"/>
        </w:rPr>
        <w:t>Технико-экономические показатели</w:t>
      </w:r>
      <w:bookmarkEnd w:id="13"/>
    </w:p>
    <w:p w14:paraId="2F4C45C1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Требования к технико-экономическим показателям не предъявляются. </w:t>
      </w:r>
    </w:p>
    <w:p w14:paraId="1C1CD36F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18E80665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184A0598" w14:textId="77777777" w:rsidR="00EE5A11" w:rsidRPr="00883737" w:rsidRDefault="00F439B5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14" w:name="_Toc153465416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6. </w:t>
      </w:r>
      <w:r w:rsidR="0087401C" w:rsidRPr="00883737">
        <w:rPr>
          <w:rFonts w:ascii="Times New Roman" w:hAnsi="Times New Roman"/>
          <w:b/>
          <w:color w:val="auto"/>
          <w:sz w:val="28"/>
          <w:szCs w:val="28"/>
        </w:rPr>
        <w:t>Стадии и этапы разработка</w:t>
      </w:r>
      <w:bookmarkEnd w:id="14"/>
    </w:p>
    <w:p w14:paraId="6AC554D5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1) Разработка и отладка автономной версии </w:t>
      </w:r>
      <w:r w:rsidR="006C2F8D" w:rsidRPr="00883737">
        <w:rPr>
          <w:rFonts w:cs="Times New Roman"/>
          <w:szCs w:val="28"/>
        </w:rPr>
        <w:t>программного обеспечения</w:t>
      </w:r>
      <w:r w:rsidRPr="00883737">
        <w:rPr>
          <w:rFonts w:cs="Times New Roman"/>
          <w:szCs w:val="28"/>
        </w:rPr>
        <w:t xml:space="preserve">. </w:t>
      </w:r>
    </w:p>
    <w:p w14:paraId="2F546D8F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2) Интеграция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>в</w:t>
      </w:r>
      <w:r w:rsidR="00D70A6C" w:rsidRPr="00883737">
        <w:rPr>
          <w:rFonts w:cs="Times New Roman"/>
          <w:szCs w:val="28"/>
        </w:rPr>
        <w:t xml:space="preserve"> информационную</w:t>
      </w:r>
      <w:r w:rsidRPr="00883737">
        <w:rPr>
          <w:rFonts w:cs="Times New Roman"/>
          <w:szCs w:val="28"/>
        </w:rPr>
        <w:t xml:space="preserve"> систему</w:t>
      </w:r>
      <w:r w:rsidR="00D70A6C" w:rsidRPr="00883737">
        <w:rPr>
          <w:rFonts w:cs="Times New Roman"/>
          <w:szCs w:val="28"/>
        </w:rPr>
        <w:t xml:space="preserve"> предприятия</w:t>
      </w:r>
      <w:r w:rsidRPr="00883737">
        <w:rPr>
          <w:rFonts w:cs="Times New Roman"/>
          <w:szCs w:val="28"/>
        </w:rPr>
        <w:t xml:space="preserve">. </w:t>
      </w:r>
    </w:p>
    <w:p w14:paraId="54FBDC4B" w14:textId="77777777" w:rsidR="00ED07BB" w:rsidRPr="00883737" w:rsidRDefault="00ED07BB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</w:p>
    <w:p w14:paraId="5D3EFED0" w14:textId="77777777" w:rsidR="00ED07BB" w:rsidRPr="00883737" w:rsidRDefault="00ED07BB">
      <w:pPr>
        <w:spacing w:line="259" w:lineRule="auto"/>
        <w:ind w:firstLine="0"/>
        <w:jc w:val="left"/>
        <w:rPr>
          <w:rFonts w:eastAsiaTheme="majorEastAsia" w:cstheme="majorBidi"/>
          <w:b/>
          <w:szCs w:val="28"/>
        </w:rPr>
      </w:pPr>
      <w:r w:rsidRPr="00883737">
        <w:rPr>
          <w:b/>
          <w:szCs w:val="28"/>
        </w:rPr>
        <w:br w:type="page"/>
      </w:r>
    </w:p>
    <w:p w14:paraId="54C25C09" w14:textId="77777777" w:rsidR="00EE5A11" w:rsidRPr="00883737" w:rsidRDefault="00F439B5" w:rsidP="00ED07BB">
      <w:pPr>
        <w:pStyle w:val="1"/>
        <w:spacing w:before="120"/>
        <w:rPr>
          <w:rFonts w:ascii="Times New Roman" w:hAnsi="Times New Roman"/>
          <w:b/>
          <w:color w:val="auto"/>
          <w:sz w:val="28"/>
          <w:szCs w:val="28"/>
        </w:rPr>
      </w:pPr>
      <w:bookmarkStart w:id="15" w:name="_Toc153465417"/>
      <w:r w:rsidRPr="00883737">
        <w:rPr>
          <w:rFonts w:ascii="Times New Roman" w:hAnsi="Times New Roman"/>
          <w:b/>
          <w:color w:val="auto"/>
          <w:sz w:val="28"/>
          <w:szCs w:val="28"/>
        </w:rPr>
        <w:lastRenderedPageBreak/>
        <w:t xml:space="preserve">7. </w:t>
      </w:r>
      <w:r w:rsidR="0036009B" w:rsidRPr="00883737">
        <w:rPr>
          <w:rFonts w:ascii="Times New Roman" w:hAnsi="Times New Roman"/>
          <w:b/>
          <w:color w:val="auto"/>
          <w:sz w:val="28"/>
          <w:szCs w:val="28"/>
        </w:rPr>
        <w:t>Порядок контроля и приемки</w:t>
      </w:r>
      <w:bookmarkEnd w:id="15"/>
    </w:p>
    <w:p w14:paraId="3F51A361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Приемка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 xml:space="preserve">осуществляется в три этапа: </w:t>
      </w:r>
    </w:p>
    <w:p w14:paraId="39F59F79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>1) Проверка</w:t>
      </w:r>
      <w:r w:rsidR="008637F0" w:rsidRPr="00883737">
        <w:rPr>
          <w:rFonts w:cs="Times New Roman"/>
          <w:szCs w:val="28"/>
        </w:rPr>
        <w:t>, проводимая Разработчиком на</w:t>
      </w:r>
      <w:r w:rsidRPr="00883737">
        <w:rPr>
          <w:rFonts w:cs="Times New Roman"/>
          <w:szCs w:val="28"/>
        </w:rPr>
        <w:t xml:space="preserve"> автономной версии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 xml:space="preserve">на инструментальной ЭВМ. </w:t>
      </w:r>
    </w:p>
    <w:p w14:paraId="1EF3B9A1" w14:textId="77777777" w:rsidR="00EE5A1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2) Проверка функционирования автономной версии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 xml:space="preserve">на </w:t>
      </w:r>
      <w:r w:rsidR="00C76607" w:rsidRPr="00883737">
        <w:rPr>
          <w:rFonts w:cs="Times New Roman"/>
          <w:szCs w:val="28"/>
        </w:rPr>
        <w:t>компьютерах</w:t>
      </w:r>
      <w:r w:rsidR="008637F0" w:rsidRPr="00883737">
        <w:rPr>
          <w:rFonts w:cs="Times New Roman"/>
          <w:szCs w:val="28"/>
        </w:rPr>
        <w:t xml:space="preserve"> Заказчик</w:t>
      </w:r>
      <w:r w:rsidR="00C76607" w:rsidRPr="00883737">
        <w:rPr>
          <w:rFonts w:cs="Times New Roman"/>
          <w:szCs w:val="28"/>
        </w:rPr>
        <w:t>а</w:t>
      </w:r>
      <w:r w:rsidRPr="00883737">
        <w:rPr>
          <w:rFonts w:cs="Times New Roman"/>
          <w:szCs w:val="28"/>
        </w:rPr>
        <w:t xml:space="preserve">. </w:t>
      </w:r>
    </w:p>
    <w:p w14:paraId="072512B5" w14:textId="77777777" w:rsidR="001458C1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3) Комплексная проверка функционирования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>в составе системы</w:t>
      </w:r>
      <w:r w:rsidR="001458C1" w:rsidRPr="00883737">
        <w:rPr>
          <w:rFonts w:cs="Times New Roman"/>
          <w:szCs w:val="28"/>
        </w:rPr>
        <w:t>.</w:t>
      </w:r>
    </w:p>
    <w:p w14:paraId="344B6C97" w14:textId="77777777" w:rsidR="00F439B5" w:rsidRPr="00883737" w:rsidRDefault="00F439B5" w:rsidP="002F41AA">
      <w:pPr>
        <w:spacing w:after="0"/>
        <w:rPr>
          <w:rFonts w:cs="Times New Roman"/>
          <w:szCs w:val="28"/>
        </w:rPr>
      </w:pPr>
      <w:r w:rsidRPr="00883737">
        <w:rPr>
          <w:rFonts w:cs="Times New Roman"/>
          <w:szCs w:val="28"/>
        </w:rPr>
        <w:t xml:space="preserve"> После приемки </w:t>
      </w:r>
      <w:r w:rsidR="006C2F8D" w:rsidRPr="00883737">
        <w:rPr>
          <w:rFonts w:cs="Times New Roman"/>
          <w:szCs w:val="28"/>
        </w:rPr>
        <w:t xml:space="preserve">программного обеспечения </w:t>
      </w:r>
      <w:r w:rsidRPr="00883737">
        <w:rPr>
          <w:rFonts w:cs="Times New Roman"/>
          <w:szCs w:val="28"/>
        </w:rPr>
        <w:t>ее дальнейшее сопровождение осуществляется Заказчиком.</w:t>
      </w:r>
    </w:p>
    <w:sectPr w:rsidR="00F439B5" w:rsidRPr="00883737" w:rsidSect="00ED07BB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96391" w14:textId="77777777" w:rsidR="00181E7B" w:rsidRDefault="00181E7B" w:rsidP="00ED07BB">
      <w:pPr>
        <w:spacing w:after="0" w:line="240" w:lineRule="auto"/>
      </w:pPr>
      <w:r>
        <w:separator/>
      </w:r>
    </w:p>
  </w:endnote>
  <w:endnote w:type="continuationSeparator" w:id="0">
    <w:p w14:paraId="7E72826F" w14:textId="77777777" w:rsidR="00181E7B" w:rsidRDefault="00181E7B" w:rsidP="00ED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6201388"/>
      <w:docPartObj>
        <w:docPartGallery w:val="Page Numbers (Bottom of Page)"/>
        <w:docPartUnique/>
      </w:docPartObj>
    </w:sdtPr>
    <w:sdtEndPr/>
    <w:sdtContent>
      <w:p w14:paraId="1A9E73BA" w14:textId="46B1DB30" w:rsidR="00ED07BB" w:rsidRDefault="00ED07B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D9A">
          <w:rPr>
            <w:noProof/>
          </w:rPr>
          <w:t>4</w:t>
        </w:r>
        <w:r>
          <w:fldChar w:fldCharType="end"/>
        </w:r>
      </w:p>
    </w:sdtContent>
  </w:sdt>
  <w:p w14:paraId="4BCA6FC6" w14:textId="77777777" w:rsidR="00ED07BB" w:rsidRDefault="00ED07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AF2646" w14:textId="77777777" w:rsidR="00181E7B" w:rsidRDefault="00181E7B" w:rsidP="00ED07BB">
      <w:pPr>
        <w:spacing w:after="0" w:line="240" w:lineRule="auto"/>
      </w:pPr>
      <w:r>
        <w:separator/>
      </w:r>
    </w:p>
  </w:footnote>
  <w:footnote w:type="continuationSeparator" w:id="0">
    <w:p w14:paraId="29B5D4C5" w14:textId="77777777" w:rsidR="00181E7B" w:rsidRDefault="00181E7B" w:rsidP="00ED07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A1"/>
    <w:rsid w:val="000707A9"/>
    <w:rsid w:val="000E3D9A"/>
    <w:rsid w:val="00102AD2"/>
    <w:rsid w:val="00120696"/>
    <w:rsid w:val="001458C1"/>
    <w:rsid w:val="001463FA"/>
    <w:rsid w:val="00162705"/>
    <w:rsid w:val="00170C86"/>
    <w:rsid w:val="00181E7B"/>
    <w:rsid w:val="001C60AA"/>
    <w:rsid w:val="00210C85"/>
    <w:rsid w:val="00216D51"/>
    <w:rsid w:val="002727A0"/>
    <w:rsid w:val="00285AC4"/>
    <w:rsid w:val="002A3C8E"/>
    <w:rsid w:val="002F1EFF"/>
    <w:rsid w:val="002F41AA"/>
    <w:rsid w:val="0032579D"/>
    <w:rsid w:val="00336F5F"/>
    <w:rsid w:val="0036009B"/>
    <w:rsid w:val="003D33AE"/>
    <w:rsid w:val="003D5002"/>
    <w:rsid w:val="00435D3D"/>
    <w:rsid w:val="00467ED1"/>
    <w:rsid w:val="00483725"/>
    <w:rsid w:val="00495164"/>
    <w:rsid w:val="004F5C3A"/>
    <w:rsid w:val="00531BBF"/>
    <w:rsid w:val="0055758A"/>
    <w:rsid w:val="0064413F"/>
    <w:rsid w:val="00680529"/>
    <w:rsid w:val="006C1F0D"/>
    <w:rsid w:val="006C2F8D"/>
    <w:rsid w:val="00751085"/>
    <w:rsid w:val="007D4C92"/>
    <w:rsid w:val="008004F0"/>
    <w:rsid w:val="008149B6"/>
    <w:rsid w:val="00833FD1"/>
    <w:rsid w:val="008637F0"/>
    <w:rsid w:val="0087401C"/>
    <w:rsid w:val="00883737"/>
    <w:rsid w:val="0094058F"/>
    <w:rsid w:val="00947EBE"/>
    <w:rsid w:val="00980A27"/>
    <w:rsid w:val="009A4D98"/>
    <w:rsid w:val="009B6BF5"/>
    <w:rsid w:val="00A108AB"/>
    <w:rsid w:val="00A96F48"/>
    <w:rsid w:val="00AF61C8"/>
    <w:rsid w:val="00B027AE"/>
    <w:rsid w:val="00B06526"/>
    <w:rsid w:val="00B725DC"/>
    <w:rsid w:val="00BA15BE"/>
    <w:rsid w:val="00C6120A"/>
    <w:rsid w:val="00C70629"/>
    <w:rsid w:val="00C76607"/>
    <w:rsid w:val="00CC7158"/>
    <w:rsid w:val="00CD59AF"/>
    <w:rsid w:val="00D167FA"/>
    <w:rsid w:val="00D70A6C"/>
    <w:rsid w:val="00D75E2D"/>
    <w:rsid w:val="00D84408"/>
    <w:rsid w:val="00DB6A58"/>
    <w:rsid w:val="00DB74EF"/>
    <w:rsid w:val="00DE0F22"/>
    <w:rsid w:val="00DF6648"/>
    <w:rsid w:val="00E03C09"/>
    <w:rsid w:val="00E17ED3"/>
    <w:rsid w:val="00E500EF"/>
    <w:rsid w:val="00E57A41"/>
    <w:rsid w:val="00E82A91"/>
    <w:rsid w:val="00EA0D34"/>
    <w:rsid w:val="00EA2133"/>
    <w:rsid w:val="00ED07BB"/>
    <w:rsid w:val="00EE5A11"/>
    <w:rsid w:val="00F439B5"/>
    <w:rsid w:val="00F61358"/>
    <w:rsid w:val="00F9032D"/>
    <w:rsid w:val="00F97C9A"/>
    <w:rsid w:val="00FE4512"/>
    <w:rsid w:val="00FE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69F81"/>
  <w15:chartTrackingRefBased/>
  <w15:docId w15:val="{FD4E1B72-B73A-4F63-A4BE-AC808343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3FA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0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C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7158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C715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D07BB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ED0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D07BB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D0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ED07BB"/>
    <w:pPr>
      <w:spacing w:line="259" w:lineRule="auto"/>
      <w:ind w:firstLine="0"/>
      <w:jc w:val="left"/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3C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C0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C60A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C60AA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1C60AA"/>
    <w:pPr>
      <w:spacing w:after="100"/>
      <w:ind w:left="560"/>
    </w:pPr>
  </w:style>
  <w:style w:type="character" w:styleId="aa">
    <w:name w:val="Hyperlink"/>
    <w:basedOn w:val="a0"/>
    <w:uiPriority w:val="99"/>
    <w:unhideWhenUsed/>
    <w:rsid w:val="001C60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berezin</cp:lastModifiedBy>
  <cp:revision>5</cp:revision>
  <dcterms:created xsi:type="dcterms:W3CDTF">2023-12-18T03:16:00Z</dcterms:created>
  <dcterms:modified xsi:type="dcterms:W3CDTF">2024-10-04T04:44:00Z</dcterms:modified>
</cp:coreProperties>
</file>